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pPr w:leftFromText="180" w:rightFromText="180" w:vertAnchor="page" w:horzAnchor="page" w:tblpX="1595" w:tblpY="2097"/>
        <w:tblOverlap w:val="never"/>
        <w:tblW w:w="906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0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2594" w:hRule="atLeast"/>
        </w:trPr>
        <w:tc>
          <w:tcPr>
            <w:tcW w:w="9061" w:type="dxa"/>
            <w:tcBorders>
              <w:tl2br w:val="nil"/>
              <w:tr2bl w:val="nil"/>
            </w:tcBorders>
            <w:vAlign w:val="center"/>
          </w:tcPr>
          <w:p>
            <w:pPr>
              <w:jc w:val="center"/>
              <w:rPr>
                <w:rFonts w:ascii="方正小标宋简体" w:hAnsi="方正小标宋简体" w:eastAsia="方正小标宋简体" w:cs="方正小标宋简体"/>
                <w:sz w:val="72"/>
                <w:szCs w:val="52"/>
              </w:rPr>
            </w:pPr>
            <w:bookmarkStart w:id="1" w:name="_GoBack"/>
            <w:bookmarkEnd w:id="1"/>
            <w:r>
              <w:rPr>
                <w:rFonts w:hint="eastAsia" w:ascii="方正小标宋简体" w:hAnsi="方正小标宋简体" w:eastAsia="方正小标宋简体" w:cs="方正小标宋简体"/>
                <w:sz w:val="72"/>
                <w:szCs w:val="52"/>
              </w:rPr>
              <w:t>浙江省机电集团有限公司</w:t>
            </w:r>
          </w:p>
          <w:p>
            <w:pPr>
              <w:jc w:val="center"/>
              <w:rPr>
                <w:sz w:val="72"/>
                <w:szCs w:val="52"/>
              </w:rPr>
            </w:pPr>
          </w:p>
          <w:p>
            <w:pPr>
              <w:jc w:val="center"/>
              <w:rPr>
                <w:sz w:val="72"/>
                <w:szCs w:val="52"/>
              </w:rPr>
            </w:pPr>
            <w:r>
              <w:rPr>
                <w:rFonts w:hint="eastAsia" w:ascii="方正小标宋简体" w:hAnsi="方正小标宋简体" w:eastAsia="方正小标宋简体" w:cs="方正小标宋简体"/>
                <w:sz w:val="56"/>
                <w:szCs w:val="48"/>
              </w:rPr>
              <w:t xml:space="preserve">大 </w:t>
            </w:r>
            <w:r>
              <w:rPr>
                <w:rFonts w:ascii="方正小标宋简体" w:hAnsi="方正小标宋简体" w:eastAsia="方正小标宋简体" w:cs="方正小标宋简体"/>
                <w:sz w:val="56"/>
                <w:szCs w:val="48"/>
              </w:rPr>
              <w:t xml:space="preserve"> </w:t>
            </w:r>
            <w:r>
              <w:rPr>
                <w:rFonts w:hint="eastAsia" w:ascii="方正小标宋简体" w:hAnsi="方正小标宋简体" w:eastAsia="方正小标宋简体" w:cs="方正小标宋简体"/>
                <w:sz w:val="56"/>
                <w:szCs w:val="48"/>
              </w:rPr>
              <w:t xml:space="preserve">事 </w:t>
            </w:r>
            <w:r>
              <w:rPr>
                <w:rFonts w:ascii="方正小标宋简体" w:hAnsi="方正小标宋简体" w:eastAsia="方正小标宋简体" w:cs="方正小标宋简体"/>
                <w:sz w:val="56"/>
                <w:szCs w:val="48"/>
              </w:rPr>
              <w:t xml:space="preserve"> </w:t>
            </w:r>
            <w:r>
              <w:rPr>
                <w:rFonts w:hint="eastAsia" w:ascii="方正小标宋简体" w:hAnsi="方正小标宋简体" w:eastAsia="方正小标宋简体" w:cs="方正小标宋简体"/>
                <w:sz w:val="56"/>
                <w:szCs w:val="48"/>
              </w:rPr>
              <w:t>记</w:t>
            </w:r>
          </w:p>
          <w:p/>
          <w:p>
            <w:pPr>
              <w:jc w:val="center"/>
            </w:pPr>
            <w:r>
              <w:rPr>
                <w:rFonts w:eastAsia="楷体_GB2312" w:cs="Times New Roman"/>
              </w:rPr>
              <w:t>（202</w:t>
            </w:r>
            <w:r>
              <w:rPr>
                <w:rFonts w:hint="eastAsia" w:eastAsia="楷体_GB2312" w:cs="Times New Roman"/>
              </w:rPr>
              <w:t>1</w:t>
            </w:r>
            <w:r>
              <w:rPr>
                <w:rFonts w:eastAsia="楷体_GB2312" w:cs="Times New Roman"/>
              </w:rPr>
              <w:t>年）</w:t>
            </w:r>
          </w:p>
        </w:tc>
      </w:tr>
    </w:tbl>
    <w:p>
      <w:pPr>
        <w:spacing w:line="20" w:lineRule="exact"/>
      </w:pPr>
    </w:p>
    <w:p>
      <w:pPr>
        <w:sectPr>
          <w:pgSz w:w="11906" w:h="16838"/>
          <w:pgMar w:top="2098" w:right="1474" w:bottom="1984" w:left="1587" w:header="851" w:footer="992" w:gutter="0"/>
          <w:cols w:space="0" w:num="1"/>
          <w:docGrid w:type="lines" w:linePitch="579" w:charSpace="0"/>
        </w:sectPr>
      </w:pPr>
    </w:p>
    <w:p>
      <w:pPr>
        <w:pStyle w:val="2"/>
        <w:spacing w:line="488" w:lineRule="exact"/>
        <w:ind w:firstLine="480"/>
        <w:rPr>
          <w:sz w:val="24"/>
        </w:rPr>
      </w:pPr>
      <w:r>
        <w:rPr>
          <w:rFonts w:hint="eastAsia"/>
          <w:sz w:val="24"/>
        </w:rPr>
        <w:t>一月</w:t>
      </w:r>
    </w:p>
    <w:p>
      <w:pPr>
        <w:spacing w:line="488" w:lineRule="exact"/>
        <w:ind w:firstLine="480" w:firstLineChars="200"/>
        <w:textAlignment w:val="center"/>
        <w:rPr>
          <w:sz w:val="24"/>
        </w:rPr>
      </w:pPr>
      <w:r>
        <w:rPr>
          <w:rFonts w:hint="eastAsia"/>
          <w:sz w:val="24"/>
        </w:rPr>
        <w:t>5日，集团公司召开党委会议，学习传达了习近平总书记在中央政治局民主生活会、中央全面深化改革委员会第十七次会议上重要讲话精神以及学习贯彻省委经济工作会议、全省国企改革三年行动动员推进电视电话会议精神。</w:t>
      </w:r>
    </w:p>
    <w:p>
      <w:pPr>
        <w:spacing w:line="488" w:lineRule="exact"/>
        <w:ind w:firstLine="480" w:firstLineChars="200"/>
        <w:textAlignment w:val="center"/>
        <w:rPr>
          <w:sz w:val="24"/>
        </w:rPr>
      </w:pPr>
      <w:r>
        <w:rPr>
          <w:rFonts w:hint="eastAsia"/>
          <w:sz w:val="24"/>
        </w:rPr>
        <w:t>14日，集团公司组织召开科技创新工作专题会议，集团公司党委书记、董事长谢平，总经理杨震宇，副总经理叶健松，有关职能部门，成员企业技术分管领导，教育单位科研或产学研工作分管领导等20余人参加了会议。会议由叶健松主持。</w:t>
      </w:r>
    </w:p>
    <w:p>
      <w:pPr>
        <w:spacing w:line="488" w:lineRule="exact"/>
        <w:ind w:firstLine="480" w:firstLineChars="200"/>
        <w:textAlignment w:val="center"/>
        <w:rPr>
          <w:sz w:val="24"/>
        </w:rPr>
      </w:pPr>
      <w:r>
        <w:rPr>
          <w:rFonts w:hint="eastAsia"/>
          <w:sz w:val="24"/>
        </w:rPr>
        <w:t>14日，省国资委党委委员、副主任姜扬剑，产权处处长胡屏岗、调研员李圣豪一行到集团调研。集团公司党委书记、董事长谢平、总经理杨震宇、副总经理楼国庆、专职监事曹晓青，集团公司投资部、财务部、办公室负责人等参加接待座谈。</w:t>
      </w:r>
    </w:p>
    <w:p>
      <w:pPr>
        <w:spacing w:line="488" w:lineRule="exact"/>
        <w:ind w:firstLine="480" w:firstLineChars="200"/>
        <w:textAlignment w:val="center"/>
        <w:rPr>
          <w:sz w:val="24"/>
        </w:rPr>
      </w:pPr>
      <w:r>
        <w:rPr>
          <w:rFonts w:hint="eastAsia"/>
          <w:sz w:val="24"/>
        </w:rPr>
        <w:t>14日，省经信厅公布了2020年浙江省“隐形冠军”企业名单（浙经信企业〔2021〕11号），机电院公司所属华昌公司成功上榜。</w:t>
      </w:r>
    </w:p>
    <w:p>
      <w:pPr>
        <w:spacing w:line="488" w:lineRule="exact"/>
        <w:ind w:firstLine="480" w:firstLineChars="200"/>
        <w:textAlignment w:val="center"/>
        <w:rPr>
          <w:sz w:val="24"/>
        </w:rPr>
      </w:pPr>
      <w:r>
        <w:rPr>
          <w:rFonts w:hint="eastAsia"/>
          <w:sz w:val="24"/>
        </w:rPr>
        <w:t>15日，集团公司召开商贸企业座谈会，集团公司党委书记、董事长谢平，总经理杨震宇，副总经理陈存法，集团公司法务部、安企部、财务部、审计部负责人，贸易分公司、设备公司、工矿公司、新联公司等商贸企业负责人参加会议，会议由陈存法主持。</w:t>
      </w:r>
    </w:p>
    <w:p>
      <w:pPr>
        <w:spacing w:line="488" w:lineRule="exact"/>
        <w:ind w:firstLine="480" w:firstLineChars="200"/>
        <w:textAlignment w:val="center"/>
        <w:rPr>
          <w:sz w:val="24"/>
        </w:rPr>
      </w:pPr>
      <w:r>
        <w:rPr>
          <w:rFonts w:hint="eastAsia"/>
          <w:sz w:val="24"/>
        </w:rPr>
        <w:t>1</w:t>
      </w:r>
      <w:r>
        <w:rPr>
          <w:sz w:val="24"/>
        </w:rPr>
        <w:t>5</w:t>
      </w:r>
      <w:r>
        <w:rPr>
          <w:rFonts w:hint="eastAsia"/>
          <w:sz w:val="24"/>
        </w:rPr>
        <w:t>日，集团公司印发《财务管理具体制度——财务管理体制、全面预算管理、会计核算、应收款项管理、资产管理、财务会计报告、重大财务事项报告》（浙机电财〔2021〕9号）、《担保管理办法》（浙机电财〔2021〕10号）、《财务管理基本制度》（浙机电财〔2021〕11号）、《国有资产交易监督管理办法》（浙机电财〔2021〕12号）、《董事会专门委员会工作细则》（浙机电法〔2021〕15号）、《科技创新发展基金管理办法》（浙机电教〔2021〕16号）、《本部员工薪酬与考核管理办法》（浙机电人〔2021〕21号）、《劳动用工管理办法》（浙机电人〔2021〕22号）。</w:t>
      </w:r>
    </w:p>
    <w:p>
      <w:pPr>
        <w:spacing w:line="488" w:lineRule="exact"/>
        <w:ind w:firstLine="480" w:firstLineChars="200"/>
        <w:textAlignment w:val="center"/>
        <w:rPr>
          <w:sz w:val="24"/>
        </w:rPr>
      </w:pPr>
      <w:r>
        <w:rPr>
          <w:rFonts w:hint="eastAsia"/>
          <w:sz w:val="24"/>
        </w:rPr>
        <w:t>19日，集团公司组织召开了审计整改工作专题会议，集团公司党委书记、董事长谢平，总经理杨震宇，班子成员葛伟民、楼国庆、任延飞、叶健松，集团相关部门负责人参加了会议。</w:t>
      </w:r>
    </w:p>
    <w:p>
      <w:pPr>
        <w:spacing w:line="488" w:lineRule="exact"/>
        <w:ind w:firstLine="480" w:firstLineChars="200"/>
        <w:textAlignment w:val="center"/>
        <w:rPr>
          <w:sz w:val="24"/>
        </w:rPr>
      </w:pPr>
      <w:r>
        <w:rPr>
          <w:rFonts w:hint="eastAsia"/>
          <w:sz w:val="24"/>
        </w:rPr>
        <w:t>19日，共青团浙江省机电集团有限公司第七次代表大会胜利召开。来自各单位基层团组织的100名代表参加会议，选举产生了第七届团委。会议特邀共青团浙江省委党组成员、常委、组织部部长盛乐、共青团浙江省委基层工作部部长陈杰、省属企业团工委书记陶世忠，集团党委书记、董事长谢平到会指导。</w:t>
      </w:r>
    </w:p>
    <w:p>
      <w:pPr>
        <w:spacing w:line="488" w:lineRule="exact"/>
        <w:ind w:firstLine="480" w:firstLineChars="200"/>
        <w:textAlignment w:val="center"/>
        <w:rPr>
          <w:sz w:val="24"/>
        </w:rPr>
      </w:pPr>
      <w:r>
        <w:rPr>
          <w:rFonts w:hint="eastAsia"/>
          <w:sz w:val="24"/>
        </w:rPr>
        <w:t>20日，集团公司召开资产证券化领导小组（扩大）会议，集团公司资产证券化工作领导小组成员、投资部、法务部、财务部、安企部等相关部门负责人，机电院公司、运达公司、新联公司、军工集团、诺和公司的主要负责人及资产证券化工作职能部门负责人等参加了会议。</w:t>
      </w:r>
    </w:p>
    <w:p>
      <w:pPr>
        <w:spacing w:line="488" w:lineRule="exact"/>
        <w:ind w:firstLine="480" w:firstLineChars="200"/>
        <w:textAlignment w:val="center"/>
        <w:rPr>
          <w:sz w:val="24"/>
        </w:rPr>
      </w:pPr>
      <w:r>
        <w:rPr>
          <w:rFonts w:hint="eastAsia"/>
          <w:sz w:val="24"/>
        </w:rPr>
        <w:t>2</w:t>
      </w:r>
      <w:r>
        <w:rPr>
          <w:sz w:val="24"/>
        </w:rPr>
        <w:t>0</w:t>
      </w:r>
      <w:r>
        <w:rPr>
          <w:rFonts w:hint="eastAsia"/>
          <w:sz w:val="24"/>
        </w:rPr>
        <w:t>日，《浙江省教育厅办公室关于公布国际化特色高校名单的通知》正式发布，全省共有6所高职院校入围，机电学院、浙经院榜上有名。</w:t>
      </w:r>
    </w:p>
    <w:p>
      <w:pPr>
        <w:spacing w:line="488" w:lineRule="exact"/>
        <w:ind w:firstLine="480" w:firstLineChars="200"/>
        <w:textAlignment w:val="center"/>
        <w:rPr>
          <w:sz w:val="24"/>
        </w:rPr>
      </w:pPr>
      <w:r>
        <w:rPr>
          <w:rFonts w:hint="eastAsia"/>
          <w:sz w:val="24"/>
        </w:rPr>
        <w:t>2</w:t>
      </w:r>
      <w:r>
        <w:rPr>
          <w:sz w:val="24"/>
        </w:rPr>
        <w:t>1</w:t>
      </w:r>
      <w:r>
        <w:rPr>
          <w:rFonts w:hint="eastAsia"/>
          <w:sz w:val="24"/>
        </w:rPr>
        <w:t>日-</w:t>
      </w:r>
      <w:r>
        <w:rPr>
          <w:sz w:val="24"/>
        </w:rPr>
        <w:t>22</w:t>
      </w:r>
      <w:r>
        <w:rPr>
          <w:rFonts w:hint="eastAsia"/>
          <w:sz w:val="24"/>
        </w:rPr>
        <w:t>日，中国商飞CR929项目总经理谢灿军、党总支书记金赛君一行到访集团公司，集团公司党委书记、董事长谢平，省政协委员、华瑞公司董事王敏，集团公司副总经理楼国庆等参加接待。谢灿军、金赛君一行调研了华瑞公司项目地块，并会同华瑞公司与工商银行浙江省分行协调项目贷款。</w:t>
      </w:r>
    </w:p>
    <w:p>
      <w:pPr>
        <w:spacing w:line="488" w:lineRule="exact"/>
        <w:ind w:firstLine="480" w:firstLineChars="200"/>
        <w:textAlignment w:val="center"/>
        <w:rPr>
          <w:sz w:val="24"/>
        </w:rPr>
      </w:pPr>
      <w:r>
        <w:rPr>
          <w:rFonts w:hint="eastAsia"/>
          <w:sz w:val="24"/>
        </w:rPr>
        <w:t>21日，省科技厅、省发改委、省经信厅3部门公布了2020年新认定省级企业研究院名单，集团所属诺和公司浙江省诺和车用绞盘研究院成功获评。</w:t>
      </w:r>
    </w:p>
    <w:p>
      <w:pPr>
        <w:spacing w:line="488" w:lineRule="exact"/>
        <w:ind w:firstLine="480" w:firstLineChars="200"/>
        <w:textAlignment w:val="center"/>
        <w:rPr>
          <w:sz w:val="24"/>
        </w:rPr>
      </w:pPr>
      <w:r>
        <w:rPr>
          <w:rFonts w:hint="eastAsia"/>
          <w:sz w:val="24"/>
        </w:rPr>
        <w:t>22日，刘小涛副省长对集团成立20周年作出重要批示：“省机电集团成立20年来，在省委、省政府的坚强领导下，始终围绕中心、服务大局，艰苦创业、兢兢业业，经过几代机电人的接续奋斗，规模和效益连续迈上了新台阶，形成了集产学研联袂、科工贸融合、大中小微型制造企业于一体的特色发展格局，为浙江经济社会发展作出了重要贡献。在此，向20年来为机电集团改革发展作出贡献的所有干部职工，表示衷心感谢和诚挚慰问！站在新的历史起点上，坚持以忠实践行“八八战略”，奋力打造“重要窗口”为主题主线，以我省实施国企改革三年行动计划为契机，以推进“双一流集团”建设为目标，进一步强化争先意识、实干意识、担当意识，在项目建设、产业融合、科技创新、品牌化发展、人才集聚、风险防控和党的建设等方面下功夫、求实效，把“科技机电”金名片擦得更亮，为我省打造全球先进制造业基地发挥尖兵作用，为争创社会主义现代化先行省贡献机电力量！”收到批示后，集团党委书记、董事长谢平于1月23日下午主持召开党委会，第一时间深入学习贯彻刘小涛副省长批示要求，并研究落实举措。</w:t>
      </w:r>
    </w:p>
    <w:p>
      <w:pPr>
        <w:spacing w:line="488" w:lineRule="exact"/>
        <w:ind w:firstLine="480" w:firstLineChars="200"/>
        <w:textAlignment w:val="center"/>
        <w:rPr>
          <w:sz w:val="24"/>
        </w:rPr>
      </w:pPr>
      <w:r>
        <w:rPr>
          <w:rFonts w:hint="eastAsia"/>
          <w:sz w:val="24"/>
        </w:rPr>
        <w:t>22日，集团公司召开深化改革领导小组会议。集团公司深化改革领导小组组成人员及投资部和办公室相关人员参加了会议。</w:t>
      </w:r>
    </w:p>
    <w:p>
      <w:pPr>
        <w:spacing w:line="488" w:lineRule="exact"/>
        <w:ind w:firstLine="480" w:firstLineChars="200"/>
        <w:textAlignment w:val="center"/>
        <w:rPr>
          <w:sz w:val="24"/>
        </w:rPr>
      </w:pPr>
      <w:r>
        <w:rPr>
          <w:rFonts w:hint="eastAsia"/>
          <w:sz w:val="24"/>
        </w:rPr>
        <w:t>22日，集团公司召开2020年度成员单位党组织书记集中述职考评会议，集团公司党委班子成员，党委职能部（室）负责人，各成员单位党组织书记等出席会议。会议由集团党委副书记葛伟民主持。</w:t>
      </w:r>
    </w:p>
    <w:p>
      <w:pPr>
        <w:spacing w:line="488" w:lineRule="exact"/>
        <w:ind w:firstLine="480" w:firstLineChars="200"/>
        <w:textAlignment w:val="center"/>
        <w:rPr>
          <w:sz w:val="24"/>
        </w:rPr>
      </w:pPr>
      <w:r>
        <w:rPr>
          <w:rFonts w:hint="eastAsia"/>
          <w:sz w:val="24"/>
        </w:rPr>
        <w:t>23日，集团公司党委书记、董事长谢平主持召开党委会，认真学习贯彻习近平总书记在十九届中央纪委五次全会上的重要讲话精神，听取集团纪委2020年工作汇报，研究部署2021年党风廉政建设和反腐倡廉工作。传达了1月23日上午国务院召开的全国安全生产电视电话会议精神和李克强总理的重要批示，传达了1月18日晚上全省县（市、区）委书记工作交流会上袁家军书记有关加强安全生产工作的讲话精神，并结合集团公司实际，就岁末年初和下一阶段安全生产工作提出了具体要求。集团党委班子全体成员、专职监事及有关部室负责人参加会议。</w:t>
      </w:r>
    </w:p>
    <w:p>
      <w:pPr>
        <w:spacing w:line="488" w:lineRule="exact"/>
        <w:ind w:firstLine="480" w:firstLineChars="200"/>
        <w:textAlignment w:val="center"/>
        <w:rPr>
          <w:sz w:val="24"/>
        </w:rPr>
      </w:pPr>
      <w:r>
        <w:rPr>
          <w:rFonts w:hint="eastAsia"/>
          <w:sz w:val="24"/>
        </w:rPr>
        <w:t>2</w:t>
      </w:r>
      <w:r>
        <w:rPr>
          <w:sz w:val="24"/>
        </w:rPr>
        <w:t>6</w:t>
      </w:r>
      <w:r>
        <w:rPr>
          <w:rFonts w:hint="eastAsia"/>
          <w:sz w:val="24"/>
        </w:rPr>
        <w:t>日，省国资委副主任刘盛辉一行到集团慰问困难党员，为困难党员送上了慰问金并进行了亲切交流。集团公司党委副书记、工会主席葛伟民等陪同慰问。</w:t>
      </w:r>
    </w:p>
    <w:p>
      <w:pPr>
        <w:spacing w:line="488" w:lineRule="exact"/>
        <w:ind w:firstLine="480" w:firstLineChars="200"/>
        <w:textAlignment w:val="center"/>
        <w:rPr>
          <w:sz w:val="24"/>
        </w:rPr>
      </w:pPr>
      <w:r>
        <w:rPr>
          <w:rFonts w:hint="eastAsia"/>
          <w:sz w:val="24"/>
        </w:rPr>
        <w:t>2</w:t>
      </w:r>
      <w:r>
        <w:rPr>
          <w:sz w:val="24"/>
        </w:rPr>
        <w:t>6</w:t>
      </w:r>
      <w:r>
        <w:rPr>
          <w:rFonts w:hint="eastAsia"/>
          <w:sz w:val="24"/>
        </w:rPr>
        <w:t>日，华昌公司在临安青山湖科技城横畈产业区新基地举办了新厂房落成搬迁仪式。集团公司总经理杨震宇出席仪式并发表贺词。</w:t>
      </w:r>
    </w:p>
    <w:p>
      <w:pPr>
        <w:spacing w:line="488" w:lineRule="exact"/>
        <w:ind w:firstLine="480" w:firstLineChars="200"/>
        <w:textAlignment w:val="center"/>
        <w:rPr>
          <w:sz w:val="24"/>
        </w:rPr>
      </w:pPr>
      <w:r>
        <w:rPr>
          <w:rFonts w:hint="eastAsia"/>
          <w:sz w:val="24"/>
        </w:rPr>
        <w:t>28日，集团公司举行成立二十周年庆祝大会，回顾总结集团二十年来所取得的成绩，表彰各类先进模范人物。省国资委副主任刘盛辉，集团公司外部董事沈铭华、胡祥甫，原机械厅厅长金垒允，集团公司原总经理陈正权，原机械厅副厅长王鹏举，原机械厅副厅长、集团原副总经理周象太，原机械厅副厅长、集团原副总经理裘明发，原机械厅党组成员、集团原党委副书记吴玉妹，集团现任领导班子、专职监事、集团各部门负责人、成员单位班子成员、突出贡献人物及各类年度先进荣誉获得者、相关活动获奖者参加了仪式。各成员单位职工代表在本单位以视频会议形式参加活动。大会由集团总经理杨震宇主持。浙江省副省长刘小涛对集团成立20周年作出重要批示，浙江省委原副书记、省长吕祖善，集团战略顾问、中国机械工业联合会专家委名誉主任朱森第先后发来贺辞、贺信。会上，刘盛辉代表省国资委向集团成立二十周年表示热烈祝贺；集团党委书记、董事长谢平代表集团致辞。大会表彰了2020年各类先进劳模、各类竞赛获奖人员，以及为集团20年改革发展作出突出贡献的代表人物。</w:t>
      </w:r>
    </w:p>
    <w:p>
      <w:pPr>
        <w:spacing w:line="488" w:lineRule="exact"/>
        <w:ind w:firstLine="480" w:firstLineChars="200"/>
        <w:textAlignment w:val="center"/>
        <w:rPr>
          <w:sz w:val="24"/>
        </w:rPr>
      </w:pPr>
      <w:r>
        <w:rPr>
          <w:rFonts w:hint="eastAsia"/>
          <w:sz w:val="24"/>
        </w:rPr>
        <w:t>28日，集团公司召开2021年反腐倡廉建设工作会议，认真学习贯彻十九届中央纪委五次全会精神，回顾总结2020年全面从严治党成效，研究部署2021年党风廉政建设和反腐倡廉工作。集团党委书记、董事长谢平主持会议并讲话。集团党委领导班子成员杨震宇、葛伟民、楼国庆、任延飞、陈存法、叶健松等出席会议。</w:t>
      </w:r>
    </w:p>
    <w:p>
      <w:pPr>
        <w:spacing w:line="488" w:lineRule="exact"/>
        <w:ind w:firstLine="480" w:firstLineChars="200"/>
        <w:textAlignment w:val="center"/>
        <w:rPr>
          <w:sz w:val="24"/>
        </w:rPr>
      </w:pPr>
      <w:r>
        <w:rPr>
          <w:rFonts w:hint="eastAsia"/>
          <w:sz w:val="24"/>
        </w:rPr>
        <w:t>28日，集团公司在杭州召开2021年工作会议暨三届四次职工（会员）代表大会。会议以习近平新时代中国特色社会主义思想为指导，深入学习党的十九届五中全会精神和省委十四届八次全会精神，全面贯彻中央和省委经济工作会议精神，认真学习省委、省政府领导对集团作出的指示批示精神，深入落实省属企业工作会议部署，回顾总结2020年及过去五年工作，研究部署2021年及下一个五年工作，努力为“十四五”开好局，以优异成绩庆祝建党100周年。会上，集团公司党委副书记、总经理杨震宇作工作报告，党委书记、董事长谢平作重要讲话。会议由集团公司副总经理楼国庆主持。集团公司领导班子成员、外部董事、专职监事，各成员单位班子成员，集团公司中层副职以上人员，各类先进荣誉获得者，集团公司离退休党支部书记到场参加会议。各成员单位职工（会员）代表以视频会议形式参加了会议。会上，谢平还与各成员单位党组织书记签订了2021年《党建工作目标考核责任书》《党风廉政建设责任书》，和教育单位党委书记签订《意识形态工作责任书》；与各成员单位法人代表或主要负责人签订了2021年《经营业绩考核责任书》《年度目标考核责任书》《安全生产目标管理责任书》和《“平安校园”建设目标管理责任书》。</w:t>
      </w:r>
    </w:p>
    <w:p>
      <w:pPr>
        <w:spacing w:line="488" w:lineRule="exact"/>
        <w:ind w:firstLine="480" w:firstLineChars="200"/>
        <w:textAlignment w:val="center"/>
        <w:rPr>
          <w:sz w:val="24"/>
        </w:rPr>
      </w:pPr>
      <w:r>
        <w:rPr>
          <w:rFonts w:hint="eastAsia"/>
          <w:sz w:val="24"/>
        </w:rPr>
        <w:t>29日，省科技厅组织专家对运达公司承担的省重点研发计划项目“风电场智能运维系统研发及应用”进行了验收。验收专家组听取了项目负责人的汇报并审查了验收材料，认为该项目的实施达到了预期目标，一致同意通过验收。</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二月</w:t>
      </w:r>
    </w:p>
    <w:p>
      <w:pPr>
        <w:spacing w:line="488" w:lineRule="exact"/>
        <w:ind w:firstLine="480" w:firstLineChars="200"/>
        <w:textAlignment w:val="center"/>
        <w:rPr>
          <w:sz w:val="24"/>
        </w:rPr>
      </w:pPr>
      <w:r>
        <w:rPr>
          <w:rFonts w:hint="eastAsia"/>
          <w:sz w:val="24"/>
        </w:rPr>
        <w:t>1日，中国商用飞机有限责任公司党委书记、董事长贺东风，副总经理魏应彪，科学技术委员会常务副主任沈卫国，发展规划部部长章引平，科技管理部部长叶伟，采购与供应商管理部部长陈亚红，总部机关纪委书记、办公室副主任苑彤，上海飞机设计研究院院长沈波，5G工业创新中心主任汪顺利等到集团访问交流。集团公司党委书记、董事长谢平，总经理杨震宇，华瑞公司董事王敏，西子联合董事长王水福，集团公司副总经理楼国庆、叶健松，总经理助理刘强，华瑞公司首席执行官Kailash以及集团投资部、财务部、安企部、法务部、办公室负责人参加接待。</w:t>
      </w:r>
    </w:p>
    <w:p>
      <w:pPr>
        <w:spacing w:line="488" w:lineRule="exact"/>
        <w:ind w:firstLine="480" w:firstLineChars="200"/>
        <w:textAlignment w:val="center"/>
        <w:rPr>
          <w:sz w:val="24"/>
        </w:rPr>
      </w:pPr>
      <w:r>
        <w:rPr>
          <w:rFonts w:hint="eastAsia"/>
          <w:sz w:val="24"/>
        </w:rPr>
        <w:t>2日，集团公司总经理杨震宇走访慰问集团老干部，为老干部送上了新春祝福。</w:t>
      </w:r>
    </w:p>
    <w:p>
      <w:pPr>
        <w:spacing w:line="488" w:lineRule="exact"/>
        <w:ind w:firstLine="480" w:firstLineChars="200"/>
        <w:textAlignment w:val="center"/>
        <w:rPr>
          <w:sz w:val="24"/>
        </w:rPr>
      </w:pPr>
      <w:r>
        <w:rPr>
          <w:rFonts w:hint="eastAsia"/>
          <w:sz w:val="24"/>
        </w:rPr>
        <w:t>4日，集团公司党委书记、董事长谢平走访慰问集团老干部，为老干部送上了新春祝福。</w:t>
      </w:r>
    </w:p>
    <w:p>
      <w:pPr>
        <w:spacing w:line="488" w:lineRule="exact"/>
        <w:ind w:firstLine="480" w:firstLineChars="200"/>
        <w:textAlignment w:val="center"/>
        <w:rPr>
          <w:sz w:val="24"/>
        </w:rPr>
      </w:pPr>
      <w:r>
        <w:rPr>
          <w:rFonts w:hint="eastAsia"/>
          <w:sz w:val="24"/>
        </w:rPr>
        <w:t>5日，集团公司党委召开2020年度党员领导干部民主生活会。省国资委党委委员、副主任刘盛辉，省纪委省监委第五监督检查室正处长级副主任王家亮、省委组织部干部三处一级主任科员王云刚，省纪委省监委驻省国资委纪检监察组副组长廖鹏程、省国资委党建处副处长陶世忠等领导同志到会指导。集团公司党委书记、董事长谢平主持会议。集团公司领导班子成员、专职监事、党委办公室、党委组织部、党群工作部、纪检监察室等相关部门负责人列席会议。</w:t>
      </w:r>
    </w:p>
    <w:p>
      <w:pPr>
        <w:spacing w:line="488" w:lineRule="exact"/>
        <w:ind w:firstLine="480" w:firstLineChars="200"/>
        <w:textAlignment w:val="center"/>
        <w:rPr>
          <w:sz w:val="24"/>
        </w:rPr>
      </w:pPr>
      <w:r>
        <w:rPr>
          <w:rFonts w:hint="eastAsia"/>
          <w:sz w:val="24"/>
        </w:rPr>
        <w:t>2</w:t>
      </w:r>
      <w:r>
        <w:rPr>
          <w:sz w:val="24"/>
        </w:rPr>
        <w:t>4</w:t>
      </w:r>
      <w:r>
        <w:rPr>
          <w:rFonts w:hint="eastAsia"/>
          <w:sz w:val="24"/>
        </w:rPr>
        <w:t>日，省国资委总会计师董正泉、监督处处长余建平、研究中心主任万力源、监督处副处长周超、企领处副处长方雄升一行到集团公司访问交流，集团公司党委书记、董事长谢平、总经理杨震宇、专职监事曹晓青等参加了交流座谈。</w:t>
      </w:r>
    </w:p>
    <w:p>
      <w:pPr>
        <w:spacing w:line="488" w:lineRule="exact"/>
        <w:ind w:firstLine="480" w:firstLineChars="200"/>
        <w:textAlignment w:val="center"/>
        <w:rPr>
          <w:sz w:val="24"/>
        </w:rPr>
      </w:pPr>
      <w:r>
        <w:rPr>
          <w:rFonts w:hint="eastAsia"/>
          <w:sz w:val="24"/>
        </w:rPr>
        <w:t>2</w:t>
      </w:r>
      <w:r>
        <w:rPr>
          <w:sz w:val="24"/>
        </w:rPr>
        <w:t>6</w:t>
      </w:r>
      <w:r>
        <w:rPr>
          <w:rFonts w:hint="eastAsia"/>
          <w:sz w:val="24"/>
        </w:rPr>
        <w:t>日，据高新技术企业认定管理工作网显示，新联公司临海公司、汽车公司、无锡伟达公司获2020年第一批高新技术企业认定。</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三月</w:t>
      </w:r>
    </w:p>
    <w:p>
      <w:pPr>
        <w:spacing w:line="488" w:lineRule="exact"/>
        <w:ind w:firstLine="480" w:firstLineChars="200"/>
        <w:textAlignment w:val="center"/>
        <w:rPr>
          <w:sz w:val="24"/>
        </w:rPr>
      </w:pPr>
      <w:r>
        <w:rPr>
          <w:rFonts w:hint="eastAsia"/>
          <w:sz w:val="24"/>
        </w:rPr>
        <w:t>1日，集团公司召开党委会会议，学习贯彻习近平总书记在党史学习教育动员大会、在中央全面深化改革委员会第十八次会议、在全国脱贫攻坚总结表彰大会上的讲话精神；学习贯彻省委落实中央巡视组反馈意见整改工作动员部署会、全省国资国企党风廉政建设和反腐败工作暨中央巡视反馈意见整改落实工作会和全省统战部长会议精神。结合集团实际对学习贯彻落实工作进行部署。集团公司董事长、党委书记谢平主持会议，党委领导班子成员出席会议，专职监事、总经理助理，党委办公室、纪检监察室、党群工作部负责人列席会议。</w:t>
      </w:r>
    </w:p>
    <w:p>
      <w:pPr>
        <w:spacing w:line="488" w:lineRule="exact"/>
        <w:ind w:firstLine="480" w:firstLineChars="200"/>
        <w:textAlignment w:val="center"/>
        <w:rPr>
          <w:sz w:val="24"/>
        </w:rPr>
      </w:pPr>
      <w:r>
        <w:rPr>
          <w:rFonts w:hint="eastAsia"/>
          <w:sz w:val="24"/>
        </w:rPr>
        <w:t>1日，集团公司纪委召开扩大会议，学习贯彻习近平总书记在党史学习教育动员大会上重要讲话、省纪委十四届六次全会和2021年全省国资国企党风廉政建设和反腐败工作暨中央巡视反馈意见整改落实工作会议精神。集团公司党委委员、纪委书记、监察专员任延飞主持会议并讲话。集团纪委委员、纪检监察室（党委巡察办）全体工作人员参加会议。</w:t>
      </w:r>
    </w:p>
    <w:p>
      <w:pPr>
        <w:spacing w:line="488" w:lineRule="exact"/>
        <w:ind w:firstLine="480" w:firstLineChars="200"/>
        <w:textAlignment w:val="center"/>
        <w:rPr>
          <w:sz w:val="24"/>
        </w:rPr>
      </w:pPr>
      <w:r>
        <w:rPr>
          <w:rFonts w:hint="eastAsia"/>
          <w:sz w:val="24"/>
        </w:rPr>
        <w:t>4日，集团公司董事长、党委书记谢平，总经理杨震宇一行赴浙江省能源集团拜访交流。浙能集团董事长、党委书记胡仲明，总经理詹敏等参加接待座谈。</w:t>
      </w:r>
    </w:p>
    <w:p>
      <w:pPr>
        <w:spacing w:line="488" w:lineRule="exact"/>
        <w:ind w:firstLine="480" w:firstLineChars="200"/>
        <w:textAlignment w:val="center"/>
        <w:rPr>
          <w:sz w:val="24"/>
        </w:rPr>
      </w:pPr>
      <w:r>
        <w:rPr>
          <w:rFonts w:hint="eastAsia"/>
          <w:sz w:val="24"/>
        </w:rPr>
        <w:t>5日，浙江省副省长高兴夫，省政府副秘书长、一级巡视员董贵波，省经信厅一级巡视员杜华红，省科技厅二级巡视员、省外专局局长厉勇，省国资委副主任、党委委员刘盛辉等领导莅临运达公司杭州临平制造中心调研指导。集团公司党委书记、董事长谢平，总经理杨震宇，办公室及运达公司相关负责人陪同调研。</w:t>
      </w:r>
    </w:p>
    <w:p>
      <w:pPr>
        <w:spacing w:line="488" w:lineRule="exact"/>
        <w:ind w:firstLine="480" w:firstLineChars="200"/>
        <w:textAlignment w:val="center"/>
        <w:rPr>
          <w:sz w:val="24"/>
        </w:rPr>
      </w:pPr>
      <w:r>
        <w:rPr>
          <w:rFonts w:hint="eastAsia"/>
          <w:sz w:val="24"/>
        </w:rPr>
        <w:t>5日，由集团公司工会组织举办的专题讲座——《我国大陆架划界科技创新与贡献》在集团七楼会议室举行。讲座特邀自然资源科技创新人物、全国“五一巾帼奖章”获得者、自然资源部第二海洋研究所研究员方银霞授课。本次讲座以“现场+视频”方式召开。集团公司党委副书记、工会主席葛伟民，副总经理楼国庆、陈存法及本部管理人员在现场参加讲座，各成员单位人员在分会场收看讲座。</w:t>
      </w:r>
    </w:p>
    <w:p>
      <w:pPr>
        <w:spacing w:line="488" w:lineRule="exact"/>
        <w:ind w:firstLine="480" w:firstLineChars="200"/>
        <w:textAlignment w:val="center"/>
        <w:rPr>
          <w:sz w:val="24"/>
        </w:rPr>
      </w:pPr>
      <w:r>
        <w:rPr>
          <w:rFonts w:hint="eastAsia"/>
          <w:sz w:val="24"/>
        </w:rPr>
        <w:t>9日，集团公司召开2021年纪检监察工作会议，传达学习省纪委十四届六次全会、全省纪检监察系统领导干部大会精神，贯彻落实省国资委、集团党委反腐倡廉工作会议精神，研究部署集团纪检监察系统党史学习教育工作，并对2021年纪检监察重点工作做出安排。集团公司纪委书记任延飞主持会议并讲话。集团纪委委员，各成员单位纪委书记（纪检委员）或分管领导、纪检部门负责人，集团纪检监察室（党委巡察办）和审计部（综合监督部）全体工作人员参加会议。</w:t>
      </w:r>
    </w:p>
    <w:p>
      <w:pPr>
        <w:spacing w:line="488" w:lineRule="exact"/>
        <w:ind w:firstLine="480" w:firstLineChars="200"/>
        <w:textAlignment w:val="center"/>
        <w:rPr>
          <w:sz w:val="24"/>
        </w:rPr>
      </w:pPr>
      <w:r>
        <w:rPr>
          <w:rFonts w:hint="eastAsia"/>
          <w:sz w:val="24"/>
        </w:rPr>
        <w:t>1</w:t>
      </w:r>
      <w:r>
        <w:rPr>
          <w:sz w:val="24"/>
        </w:rPr>
        <w:t>0</w:t>
      </w:r>
      <w:r>
        <w:rPr>
          <w:rFonts w:hint="eastAsia"/>
          <w:sz w:val="24"/>
        </w:rPr>
        <w:t>日，省国防科工办副主任张文到新联公司调研，围绕新联公司生产经营、安全管理、行业高质量发展及改革发展中的难点问题进行了座谈交流，现场观看了民爆物品全生命周期信息平台演示。集团公司副总经理陈存法，新联公司董事长汤浩江、总经理马福民等参加了调研座谈。</w:t>
      </w:r>
    </w:p>
    <w:p>
      <w:pPr>
        <w:spacing w:line="488" w:lineRule="exact"/>
        <w:ind w:firstLine="480" w:firstLineChars="200"/>
        <w:textAlignment w:val="center"/>
        <w:rPr>
          <w:sz w:val="24"/>
        </w:rPr>
      </w:pPr>
      <w:r>
        <w:rPr>
          <w:rFonts w:hint="eastAsia"/>
          <w:sz w:val="24"/>
        </w:rPr>
        <w:t>11日，CR929项目机身及尾翼结构联合定义阶段（JDP）启动大会在中国商飞公司设计研发中心召开，来自全球8家机体大部段供应商、15家机体专业化工作包及材料潜在供应商的代表参加大会。集团公司党委书记、董事长谢平出席会议，并代表浙江华瑞航空制造有限公司领取了CR929机身项目供应商入选函，华瑞公司总经理Kailash代表华瑞公司在会上发言，集团公司总经理助理兼华瑞公司首席行政官刘强、华瑞公司董秘王张均参加活动。</w:t>
      </w:r>
    </w:p>
    <w:p>
      <w:pPr>
        <w:spacing w:line="488" w:lineRule="exact"/>
        <w:ind w:firstLine="480" w:firstLineChars="200"/>
        <w:textAlignment w:val="center"/>
        <w:rPr>
          <w:sz w:val="24"/>
        </w:rPr>
      </w:pPr>
      <w:r>
        <w:rPr>
          <w:rFonts w:hint="eastAsia"/>
          <w:sz w:val="24"/>
        </w:rPr>
        <w:t>1</w:t>
      </w:r>
      <w:r>
        <w:rPr>
          <w:sz w:val="24"/>
        </w:rPr>
        <w:t>6</w:t>
      </w:r>
      <w:r>
        <w:rPr>
          <w:rFonts w:hint="eastAsia"/>
          <w:sz w:val="24"/>
        </w:rPr>
        <w:t>日，集团公司副总经理叶健松一行赴嘉兴南湖学院交流考察，南湖学院校长贾文胜、副校长陈加明接待了叶健松一行。双方立足教育事业发展战略，聚焦红色教育培训产业，协同推进产学研深度融合，进行了战略合作交流。</w:t>
      </w:r>
    </w:p>
    <w:p>
      <w:pPr>
        <w:spacing w:line="488" w:lineRule="exact"/>
        <w:ind w:firstLine="480" w:firstLineChars="200"/>
        <w:textAlignment w:val="center"/>
        <w:rPr>
          <w:sz w:val="24"/>
        </w:rPr>
      </w:pPr>
      <w:r>
        <w:rPr>
          <w:rFonts w:hint="eastAsia"/>
          <w:sz w:val="24"/>
        </w:rPr>
        <w:t>17日，集团公司召开党委会会议，学习贯彻习近平总书记在中央党校（国家行政学院）中青年干部培训班开班式上发表的重要讲话精神、习近平总书记在中央财经委员会第九次会议上的讲话精神、习近平总书记在全国“两会”期间系列重要讲话和全国“两会”精神，结合集团实际对学习贯彻落实工作进行部署。集团公司党委书记、董事长谢平主持会议，党委领导班子成员出席会议，专职监事，党委办公室、党委组织部、党群工作部负责人列席会议。</w:t>
      </w:r>
    </w:p>
    <w:p>
      <w:pPr>
        <w:spacing w:line="488" w:lineRule="exact"/>
        <w:ind w:firstLine="480" w:firstLineChars="200"/>
        <w:textAlignment w:val="center"/>
        <w:rPr>
          <w:sz w:val="24"/>
        </w:rPr>
      </w:pPr>
      <w:r>
        <w:rPr>
          <w:rFonts w:hint="eastAsia"/>
          <w:sz w:val="24"/>
        </w:rPr>
        <w:t>18日，集团公司总经理杨震宇、副总经理楼国庆、投资发展部、检测所公司负责人一行赴省海港集团拜访交流。省海港集团总经理陶成波、副总经理王峥、投资发展部和海港检验公司负责人等参加接待座谈。双方就有关方面的合作进行了深入广泛的交流，会后检测所公司相关人员实地考察了海港检验公司实验室。</w:t>
      </w:r>
    </w:p>
    <w:p>
      <w:pPr>
        <w:spacing w:line="488" w:lineRule="exact"/>
        <w:ind w:firstLine="480" w:firstLineChars="200"/>
        <w:textAlignment w:val="center"/>
        <w:rPr>
          <w:sz w:val="24"/>
        </w:rPr>
      </w:pPr>
      <w:r>
        <w:rPr>
          <w:rFonts w:hint="eastAsia"/>
          <w:sz w:val="24"/>
        </w:rPr>
        <w:t>19日，集团公司召开党委理论学习中心组（扩大）会议暨党史学习教育动员部署会，深入学习贯彻中央、省委、省国资委党委党史学习教育动员部署会议精神，专题研学习近平总书记在动员大会上的重要讲话，研学《习近平在浙江》采访实录，并就集团党史学习教育各项工作进行集中部署。会议由党委书记、董事长谢平主持。会议采取线上线下结合方式，集团中心组成员、专职监事、总部中层干部在集团总部主会场参会，各单位党组织班子成员、部分职能部门负责人等以视频形式参加会议。</w:t>
      </w:r>
    </w:p>
    <w:p>
      <w:pPr>
        <w:spacing w:line="488" w:lineRule="exact"/>
        <w:ind w:firstLine="480" w:firstLineChars="200"/>
        <w:textAlignment w:val="center"/>
        <w:rPr>
          <w:sz w:val="24"/>
        </w:rPr>
      </w:pPr>
      <w:r>
        <w:rPr>
          <w:rFonts w:hint="eastAsia"/>
          <w:sz w:val="24"/>
        </w:rPr>
        <w:t>1</w:t>
      </w:r>
      <w:r>
        <w:rPr>
          <w:sz w:val="24"/>
        </w:rPr>
        <w:t>9</w:t>
      </w:r>
      <w:r>
        <w:rPr>
          <w:rFonts w:hint="eastAsia"/>
          <w:sz w:val="24"/>
        </w:rPr>
        <w:t>日，运达公司主持编制的GB/T25386.1-2021《风力发电机组控制系统第1部分：技术条件》和GB/T25386.2-2021《风力发电机组控制系统第2部分：试验方法》两项国家标准，近日由国家市场监管总局（国家标准化管理委员会）批准发布。</w:t>
      </w:r>
    </w:p>
    <w:p>
      <w:pPr>
        <w:spacing w:line="488" w:lineRule="exact"/>
        <w:ind w:firstLine="480" w:firstLineChars="200"/>
        <w:textAlignment w:val="center"/>
        <w:rPr>
          <w:sz w:val="24"/>
        </w:rPr>
      </w:pPr>
      <w:r>
        <w:rPr>
          <w:rFonts w:hint="eastAsia"/>
          <w:sz w:val="24"/>
        </w:rPr>
        <w:t>2</w:t>
      </w:r>
      <w:r>
        <w:rPr>
          <w:sz w:val="24"/>
        </w:rPr>
        <w:t>3</w:t>
      </w:r>
      <w:r>
        <w:rPr>
          <w:rFonts w:hint="eastAsia"/>
          <w:sz w:val="24"/>
        </w:rPr>
        <w:t>日，省国资委研究中心到集团调研数字化项目建设情况，集团公司副总经理叶健松参加座谈。</w:t>
      </w:r>
    </w:p>
    <w:p>
      <w:pPr>
        <w:spacing w:line="488" w:lineRule="exact"/>
        <w:ind w:firstLine="480" w:firstLineChars="200"/>
        <w:textAlignment w:val="center"/>
        <w:rPr>
          <w:sz w:val="24"/>
        </w:rPr>
      </w:pPr>
      <w:r>
        <w:rPr>
          <w:rFonts w:hint="eastAsia"/>
          <w:sz w:val="24"/>
        </w:rPr>
        <w:t>24日，集团公司召开专题会议传达学习省政府第八次全体会议精神。会议由集团党委书记、董事长谢平主持。集团领导班子成员、外部董事、专职监事、集团各部室负责人参加学习。</w:t>
      </w:r>
    </w:p>
    <w:p>
      <w:pPr>
        <w:spacing w:line="488" w:lineRule="exact"/>
        <w:ind w:firstLine="480" w:firstLineChars="200"/>
        <w:textAlignment w:val="center"/>
        <w:rPr>
          <w:sz w:val="24"/>
        </w:rPr>
      </w:pPr>
      <w:r>
        <w:rPr>
          <w:rFonts w:hint="eastAsia"/>
          <w:sz w:val="24"/>
        </w:rPr>
        <w:t>24日，嘉兴市政协副主席、嘉兴南湖学院党委书记盛付祥，嘉兴南湖学院党委副书记、校长贾文胜，副校长陈加明等一行来集团座谈交流。集团党委书记、董事长谢平，党委副书记、工会主席葛伟民，副总经理叶健松以及相关部门负责人参加了座谈会。</w:t>
      </w:r>
    </w:p>
    <w:p>
      <w:pPr>
        <w:spacing w:line="488" w:lineRule="exact"/>
        <w:ind w:firstLine="480" w:firstLineChars="200"/>
        <w:textAlignment w:val="center"/>
        <w:rPr>
          <w:sz w:val="24"/>
        </w:rPr>
      </w:pPr>
      <w:r>
        <w:rPr>
          <w:rFonts w:hint="eastAsia"/>
          <w:sz w:val="24"/>
        </w:rPr>
        <w:t>24日，在“第十届中国智能交通最具影响力企业评选”颁奖典礼上，机电院公司凭借2020年市场业绩，蝉联“年度中国高速公路机电市场系统集成商十大优秀企业”称号。</w:t>
      </w:r>
    </w:p>
    <w:p>
      <w:pPr>
        <w:spacing w:line="488" w:lineRule="exact"/>
        <w:ind w:firstLine="480" w:firstLineChars="200"/>
        <w:textAlignment w:val="center"/>
        <w:rPr>
          <w:sz w:val="24"/>
        </w:rPr>
      </w:pPr>
      <w:r>
        <w:rPr>
          <w:rFonts w:hint="eastAsia"/>
          <w:sz w:val="24"/>
        </w:rPr>
        <w:t>25日，集团公司在杭州召开了“十四五”发展规划专家论证会，由中国机械工业联合会、浙江大学、上海德汇集团及省有关主管部门、省属企业等10位专家组成的专家组对规划进行了论证。集团公司领导班子全体成员、外部董事、省属企业监事组监事、各部室负责人、各成员单位主要负责人等参加了会议。会上，集团公司“十四五”发展规划通过了专家评审。</w:t>
      </w:r>
    </w:p>
    <w:p>
      <w:pPr>
        <w:spacing w:line="488" w:lineRule="exact"/>
        <w:ind w:firstLine="480" w:firstLineChars="200"/>
        <w:textAlignment w:val="center"/>
        <w:rPr>
          <w:sz w:val="24"/>
        </w:rPr>
      </w:pPr>
      <w:r>
        <w:rPr>
          <w:rFonts w:hint="eastAsia"/>
          <w:sz w:val="24"/>
        </w:rPr>
        <w:t>25日至26日，集团公司召开工会三届九次委员扩大会议暨2021年工会和共青团工作会议，集团党委副书记、董事、工会主席葛伟民出席会议并讲话，工会副主席、纪委副书记、审计部部长张荣三，工会副主席、党群工作部（党委宣传部）部长彭杨，三届工会委员、经审委委员、女职委委员、七届团委委员，各成员单位工会主席、工会干部、团组织负责人、青年团干部等50余人参加会议。工会工作会议集中学习了习近平总书记在全国党史学习教育动员大会上重要讲话精神和省委党史学习教育动员部署会精神，学习传达了省部属企事业工会二届三次全委（扩大）会议精神，总结了集团公司2020年度工会工作成效，并研究部署2021年工作重点。大会补选高晓璐为第三届集团公司工会委员会委员，通报了集团工会2020年各类先进评选结果。各单位工会交流工作经验，分享好经验、好做法，围绕进一步改进和加强新时代党的群团工作，探讨新思路、新想法。团委工作会议传达了共青团浙江省十四届八次全会（扩大）会议精神，结合集团实际，围绕“十四五”发展，青年人才队伍建设，团组织自身建设等方面开展热烈交流。会议期间，集团还组织参会人员开展“红色走读”活动，先后参观了五四宪法历史资料陈列馆、中国共产党杭州历史馆等地，重温中国革命筚路蓝缕、奋勇前进的光辉历程。</w:t>
      </w:r>
    </w:p>
    <w:p>
      <w:pPr>
        <w:spacing w:line="488" w:lineRule="exact"/>
        <w:ind w:firstLine="480" w:firstLineChars="200"/>
        <w:textAlignment w:val="center"/>
        <w:rPr>
          <w:sz w:val="24"/>
        </w:rPr>
      </w:pPr>
      <w:r>
        <w:rPr>
          <w:rFonts w:hint="eastAsia"/>
          <w:sz w:val="24"/>
        </w:rPr>
        <w:t>26日，全省制造业高质量发展大会在浙江省人民大会堂隆重召开。省委书记、省人大常委会主任袁家军，省委副书记、省长郑栅洁等主要领导出席，省委书记袁家军在会上强调，全面落实制造强国战略，以高质量发展为主题，加快推动制造业由传统要素驱动向创新驱动转变，在高质量发展、竞争力提升、现代化先行中打造浙江制造竞争新优势。集团公司作为“浙江省雄鹰培育企业”，运达公司作为“浙江省亩均效益领跑者”，华昌公司作为“浙江省隐形冠军企业”，接受大会表彰。</w:t>
      </w:r>
    </w:p>
    <w:p>
      <w:pPr>
        <w:spacing w:line="488" w:lineRule="exact"/>
        <w:ind w:firstLine="480" w:firstLineChars="200"/>
        <w:textAlignment w:val="center"/>
        <w:rPr>
          <w:sz w:val="24"/>
        </w:rPr>
      </w:pPr>
      <w:r>
        <w:rPr>
          <w:rFonts w:hint="eastAsia"/>
          <w:sz w:val="24"/>
        </w:rPr>
        <w:t>2</w:t>
      </w:r>
      <w:r>
        <w:rPr>
          <w:sz w:val="24"/>
        </w:rPr>
        <w:t>6</w:t>
      </w:r>
      <w:r>
        <w:rPr>
          <w:rFonts w:hint="eastAsia"/>
          <w:sz w:val="24"/>
        </w:rPr>
        <w:t>日，“中国商飞——浙江大飞机产业培育会”在杭州举行，浙江省副省长刘小涛，中国商飞总经理赵越让、副总经理周新民出席会议，集团公司董事长谢平、副总经理楼国庆参加相关活动，政协委员、华瑞公司董事王敏在会上发言，分享了集团公司参与中国商飞大飞机项目的经验。</w:t>
      </w:r>
    </w:p>
    <w:p>
      <w:pPr>
        <w:spacing w:line="488" w:lineRule="exact"/>
        <w:ind w:firstLine="480" w:firstLineChars="200"/>
        <w:textAlignment w:val="center"/>
        <w:rPr>
          <w:sz w:val="24"/>
        </w:rPr>
      </w:pPr>
      <w:r>
        <w:rPr>
          <w:rFonts w:hint="eastAsia"/>
          <w:sz w:val="24"/>
        </w:rPr>
        <w:t>2</w:t>
      </w:r>
      <w:r>
        <w:rPr>
          <w:sz w:val="24"/>
        </w:rPr>
        <w:t>9</w:t>
      </w:r>
      <w:r>
        <w:rPr>
          <w:rFonts w:hint="eastAsia"/>
          <w:sz w:val="24"/>
        </w:rPr>
        <w:t>日，经省委同意，免去叶建松浙江省机电集团有限公司党委委员职务（浙组干任〔2</w:t>
      </w:r>
      <w:r>
        <w:rPr>
          <w:sz w:val="24"/>
        </w:rPr>
        <w:t>021</w:t>
      </w:r>
      <w:r>
        <w:rPr>
          <w:rFonts w:hint="eastAsia"/>
          <w:sz w:val="24"/>
        </w:rPr>
        <w:t>〕8号）。</w:t>
      </w:r>
    </w:p>
    <w:p>
      <w:pPr>
        <w:spacing w:line="488" w:lineRule="exact"/>
        <w:ind w:firstLine="480" w:firstLineChars="200"/>
        <w:textAlignment w:val="center"/>
        <w:rPr>
          <w:sz w:val="24"/>
        </w:rPr>
      </w:pPr>
      <w:r>
        <w:rPr>
          <w:rFonts w:hint="eastAsia"/>
          <w:sz w:val="24"/>
        </w:rPr>
        <w:t>30日，集团公司党委书记、董事长谢平率安企部、办公室及机电院公司、机电学院相关负责人一行赴杭州地铁集团拜访交流。杭州地铁集团党委书记、董事长邵剑明,副总经理叶冰，以及设计部、机电部和运营公司负责人等参加接待座谈。</w:t>
      </w:r>
    </w:p>
    <w:p>
      <w:pPr>
        <w:spacing w:line="488" w:lineRule="exact"/>
        <w:ind w:firstLine="480" w:firstLineChars="200"/>
        <w:textAlignment w:val="center"/>
        <w:rPr>
          <w:sz w:val="24"/>
        </w:rPr>
      </w:pPr>
      <w:r>
        <w:rPr>
          <w:rFonts w:hint="eastAsia"/>
          <w:sz w:val="24"/>
        </w:rPr>
        <w:t>31日，集团公司召开党委会会议，学习贯彻习近平的创新思维方法在浙江的探索与实践，结合集团实际对学习贯彻落实工作进行部署。集团公司党委书记、董事长谢平主持会议，党委领导班子成员出席会议，专职监事、党委办公室、党委组织部、投资发展部、资产财务部、科教与信息化部、党群工作部负责人列席会议。</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四月</w:t>
      </w:r>
    </w:p>
    <w:p>
      <w:pPr>
        <w:spacing w:line="488" w:lineRule="exact"/>
        <w:ind w:firstLine="480" w:firstLineChars="200"/>
        <w:textAlignment w:val="center"/>
        <w:rPr>
          <w:sz w:val="24"/>
        </w:rPr>
      </w:pPr>
      <w:r>
        <w:rPr>
          <w:rFonts w:hint="eastAsia"/>
          <w:sz w:val="24"/>
        </w:rPr>
        <w:t>1日，温岭市副市长梁丽萍、教育局局长叶永峰等一行到集团公司访问交流。集团公司副总经理陈存法及科教部相关负责人参加交流座谈。</w:t>
      </w:r>
    </w:p>
    <w:p>
      <w:pPr>
        <w:spacing w:line="488" w:lineRule="exact"/>
        <w:ind w:firstLine="480" w:firstLineChars="200"/>
        <w:textAlignment w:val="center"/>
        <w:rPr>
          <w:sz w:val="24"/>
        </w:rPr>
      </w:pPr>
      <w:r>
        <w:rPr>
          <w:rFonts w:hint="eastAsia"/>
          <w:sz w:val="24"/>
        </w:rPr>
        <w:t>2日，浙江省机械工业联合会召开会长办公会议，总结2020年工作，分析行业发展趋势。集团公司党委书记、董事长谢平，副总经理叶健松参加会议。</w:t>
      </w:r>
    </w:p>
    <w:p>
      <w:pPr>
        <w:spacing w:line="488" w:lineRule="exact"/>
        <w:ind w:firstLine="480" w:firstLineChars="200"/>
        <w:textAlignment w:val="center"/>
        <w:rPr>
          <w:sz w:val="24"/>
        </w:rPr>
      </w:pPr>
      <w:r>
        <w:rPr>
          <w:rFonts w:hint="eastAsia"/>
          <w:sz w:val="24"/>
        </w:rPr>
        <w:t>2日，杭州日报报业集团党委书记、社长董悦一行来集团公司考察交流。集团公司总经理杨震宇、副总经理叶健松以及相关部室负责人参加交流座谈会。</w:t>
      </w:r>
    </w:p>
    <w:p>
      <w:pPr>
        <w:spacing w:line="488" w:lineRule="exact"/>
        <w:ind w:firstLine="480" w:firstLineChars="200"/>
        <w:textAlignment w:val="center"/>
        <w:rPr>
          <w:sz w:val="24"/>
        </w:rPr>
      </w:pPr>
      <w:r>
        <w:rPr>
          <w:rFonts w:hint="eastAsia"/>
          <w:sz w:val="24"/>
        </w:rPr>
        <w:t>8日，湖南省湘科集团副总经理吴元坤、湖南电器科学研究院总经理陈可夫等一行到集团公司访问交流。集团公司总经理杨震宇、副总经理楼国庆及投资发展部、机电院公司负责人等参加交流座谈会。</w:t>
      </w:r>
    </w:p>
    <w:p>
      <w:pPr>
        <w:spacing w:line="488" w:lineRule="exact"/>
        <w:ind w:firstLine="480" w:firstLineChars="200"/>
        <w:textAlignment w:val="center"/>
        <w:rPr>
          <w:sz w:val="24"/>
        </w:rPr>
      </w:pPr>
      <w:r>
        <w:rPr>
          <w:rFonts w:hint="eastAsia"/>
          <w:sz w:val="24"/>
        </w:rPr>
        <w:t>8日，工信部民爆专家咨询委、标技委副主任委员，原工信部安全生产司副司长李维嘉，中国爆破器材行业协会教授李琳一行到新联公司调研，围绕工业互联网+安全生产以及行业未来发展进行座谈交流。新联公司董事长汤浩江、总经理马福民及相关职能部门负责人等参加调研座谈。</w:t>
      </w:r>
    </w:p>
    <w:p>
      <w:pPr>
        <w:spacing w:line="488" w:lineRule="exact"/>
        <w:ind w:firstLine="480" w:firstLineChars="200"/>
        <w:textAlignment w:val="center"/>
        <w:rPr>
          <w:sz w:val="24"/>
        </w:rPr>
      </w:pPr>
      <w:r>
        <w:rPr>
          <w:rFonts w:hint="eastAsia"/>
          <w:sz w:val="24"/>
        </w:rPr>
        <w:t>9日，集团组织各成员企业参加《全面推行经理层成员任期制和契约化管理》线上培训，集团公司总经理杨震宇、党委副书记葛伟民参加并部署相关工作。</w:t>
      </w:r>
    </w:p>
    <w:p>
      <w:pPr>
        <w:spacing w:line="488" w:lineRule="exact"/>
        <w:ind w:firstLine="480" w:firstLineChars="200"/>
        <w:textAlignment w:val="center"/>
        <w:rPr>
          <w:sz w:val="24"/>
        </w:rPr>
      </w:pPr>
      <w:r>
        <w:rPr>
          <w:rFonts w:hint="eastAsia"/>
          <w:sz w:val="24"/>
        </w:rPr>
        <w:t>9日，集团组织召开党史学习教育推进会暨“争做新时代浙江组工人”主题实践活动专题学习会。集团党委副书记、工会主席葛伟民出席会议并讲话。集团公司党委办公室、党委组织部、党群工作部相关人员，各成员单位分管领导、组织人事、党群部门负责人参加会议。</w:t>
      </w:r>
    </w:p>
    <w:p>
      <w:pPr>
        <w:spacing w:line="488" w:lineRule="exact"/>
        <w:ind w:firstLine="480" w:firstLineChars="200"/>
        <w:textAlignment w:val="center"/>
        <w:rPr>
          <w:sz w:val="24"/>
        </w:rPr>
      </w:pPr>
      <w:r>
        <w:rPr>
          <w:rFonts w:hint="eastAsia"/>
          <w:sz w:val="24"/>
        </w:rPr>
        <w:t>13日，集团公司党委书记、董事长谢平带队赴中国商用飞机有限责任公司开展“学党史、悟初心、强使命”主题党日活动，学习中国商飞大飞机创业精神与先进的管理理念和科技自主创新经验。中国商飞党委书记、董事长贺东风，党委常委、副总经理郭博智，CR929项目总经理谢灿军，上海飞机设计研究院党委书记刘丹、副院长李凯，复材中心主任肖辉江等接待了谢平一行。集团党委副书记、总经理杨震宇，省政协委员、华瑞董事王敏，集团党委委员楼国庆、任延飞、陈存法，省属企业第四监事工作小组组长胡波及集团专职监事、各职能部室负责人、各成员单位负责人等参加了此次主题党日活动。</w:t>
      </w:r>
    </w:p>
    <w:p>
      <w:pPr>
        <w:spacing w:line="488" w:lineRule="exact"/>
        <w:ind w:firstLine="480" w:firstLineChars="200"/>
        <w:textAlignment w:val="center"/>
        <w:rPr>
          <w:sz w:val="24"/>
        </w:rPr>
      </w:pPr>
      <w:r>
        <w:rPr>
          <w:sz w:val="24"/>
        </w:rPr>
        <w:t>13</w:t>
      </w:r>
      <w:r>
        <w:rPr>
          <w:rFonts w:hint="eastAsia"/>
          <w:sz w:val="24"/>
        </w:rPr>
        <w:t>日，中华全国总工会召开大会热烈庆祝“五一”国际劳动节，表彰2891个集体和个人。诺和公司省级企业研究院（浙江省诺和车用绞盘研究院）荣获“全国工人先锋号”表彰。</w:t>
      </w:r>
    </w:p>
    <w:p>
      <w:pPr>
        <w:spacing w:line="488" w:lineRule="exact"/>
        <w:ind w:firstLine="480" w:firstLineChars="200"/>
        <w:textAlignment w:val="center"/>
        <w:rPr>
          <w:sz w:val="24"/>
        </w:rPr>
      </w:pPr>
      <w:r>
        <w:rPr>
          <w:rFonts w:hint="eastAsia"/>
          <w:sz w:val="24"/>
        </w:rPr>
        <w:t>1</w:t>
      </w:r>
      <w:r>
        <w:rPr>
          <w:sz w:val="24"/>
        </w:rPr>
        <w:t>3</w:t>
      </w:r>
      <w:r>
        <w:rPr>
          <w:rFonts w:hint="eastAsia"/>
          <w:sz w:val="24"/>
        </w:rPr>
        <w:t>日-</w:t>
      </w:r>
      <w:r>
        <w:rPr>
          <w:sz w:val="24"/>
        </w:rPr>
        <w:t>14</w:t>
      </w:r>
      <w:r>
        <w:rPr>
          <w:rFonts w:hint="eastAsia"/>
          <w:sz w:val="24"/>
        </w:rPr>
        <w:t>日，集团公司所属建设技师学院赴景宁签署合作协议。在景宁畲族自治县召开的“双招双引”抢势领航行动集中签约仪式上，建设技师学院院长钱正海代表学院与景宁县人民政府签订合作协议，共建“建设技师学院景宁民族分院”；同时，建设技师学院还与景宁职业高级中学签署联合办学协议。</w:t>
      </w:r>
    </w:p>
    <w:p>
      <w:pPr>
        <w:spacing w:line="488" w:lineRule="exact"/>
        <w:ind w:firstLine="480" w:firstLineChars="200"/>
        <w:textAlignment w:val="center"/>
        <w:rPr>
          <w:sz w:val="24"/>
        </w:rPr>
      </w:pPr>
      <w:r>
        <w:rPr>
          <w:rFonts w:hint="eastAsia"/>
          <w:sz w:val="24"/>
        </w:rPr>
        <w:t>14日，集团党委书记、董事长谢平带队赴陈云纪念馆开展“学党史、悟初心、强使命”主题党日活动，集团党委副书记、总经理杨震宇，省政协委员、华瑞公司董事王敏，集团党委委员楼国庆、任延飞、陈存法及集团专职监事、各职能部室负责人、各成员单位负责人等参加了此次主题党日活动。</w:t>
      </w:r>
    </w:p>
    <w:p>
      <w:pPr>
        <w:spacing w:line="488" w:lineRule="exact"/>
        <w:ind w:firstLine="480" w:firstLineChars="200"/>
        <w:textAlignment w:val="center"/>
        <w:rPr>
          <w:sz w:val="24"/>
        </w:rPr>
      </w:pPr>
      <w:r>
        <w:rPr>
          <w:rFonts w:hint="eastAsia"/>
          <w:sz w:val="24"/>
        </w:rPr>
        <w:t>1</w:t>
      </w:r>
      <w:r>
        <w:rPr>
          <w:sz w:val="24"/>
        </w:rPr>
        <w:t>5</w:t>
      </w:r>
      <w:r>
        <w:rPr>
          <w:rFonts w:hint="eastAsia"/>
          <w:sz w:val="24"/>
        </w:rPr>
        <w:t>日，集团开展老干部活动，集团公司党委书记、董事长谢平，党委副书记、工会主席葛伟民参加了此次活动。活动中，葛伟民回顾了集团成立20周年历程，并就开展党史学习教育的安排进行了介绍。</w:t>
      </w:r>
    </w:p>
    <w:p>
      <w:pPr>
        <w:spacing w:line="488" w:lineRule="exact"/>
        <w:ind w:firstLine="480" w:firstLineChars="200"/>
        <w:textAlignment w:val="center"/>
        <w:rPr>
          <w:sz w:val="24"/>
        </w:rPr>
      </w:pPr>
      <w:r>
        <w:rPr>
          <w:rFonts w:hint="eastAsia"/>
          <w:sz w:val="24"/>
        </w:rPr>
        <w:t>16日，集团公司在杭州召开一季度经营例会。集团公司领导班子成员谢平、杨震宇、葛伟民、楼国庆、任延飞、陈存法，省属企业第四监事会监事曹晓青，各部室、各成员企业相关负责人等参加会议，会议由集团公司总经理杨震宇主持。</w:t>
      </w:r>
    </w:p>
    <w:p>
      <w:pPr>
        <w:spacing w:line="488" w:lineRule="exact"/>
        <w:ind w:firstLine="480" w:firstLineChars="200"/>
        <w:textAlignment w:val="center"/>
        <w:rPr>
          <w:sz w:val="24"/>
        </w:rPr>
      </w:pPr>
      <w:r>
        <w:rPr>
          <w:rFonts w:hint="eastAsia"/>
          <w:sz w:val="24"/>
        </w:rPr>
        <w:t>1</w:t>
      </w:r>
      <w:r>
        <w:rPr>
          <w:sz w:val="24"/>
        </w:rPr>
        <w:t>6</w:t>
      </w:r>
      <w:r>
        <w:rPr>
          <w:rFonts w:hint="eastAsia"/>
          <w:sz w:val="24"/>
        </w:rPr>
        <w:t>日，根据浙委干〔2021〕78号通知精神，经集团公司董事会研究决定：叶健松同志不再担任浙江省机电集团有限公司副总经理职务（浙机电人〔2021〕79号）。</w:t>
      </w:r>
    </w:p>
    <w:p>
      <w:pPr>
        <w:spacing w:line="488" w:lineRule="exact"/>
        <w:ind w:firstLine="480" w:firstLineChars="200"/>
        <w:textAlignment w:val="center"/>
        <w:rPr>
          <w:sz w:val="24"/>
        </w:rPr>
      </w:pPr>
      <w:r>
        <w:rPr>
          <w:rFonts w:hint="eastAsia"/>
          <w:sz w:val="24"/>
        </w:rPr>
        <w:t>18日晚，央视《新闻联播》的“新征程开局‘十四五’职业教育提质增效加快培养大国工匠”报道中，机电学院作为“双高计划”A档学校之一亮相。</w:t>
      </w:r>
    </w:p>
    <w:p>
      <w:pPr>
        <w:spacing w:line="488" w:lineRule="exact"/>
        <w:ind w:firstLine="480" w:firstLineChars="200"/>
        <w:textAlignment w:val="center"/>
        <w:rPr>
          <w:sz w:val="24"/>
        </w:rPr>
      </w:pPr>
      <w:r>
        <w:rPr>
          <w:rFonts w:hint="eastAsia"/>
          <w:sz w:val="24"/>
        </w:rPr>
        <w:t>21日，浙江省委常委、常务副省长陈金彪莅临华瑞航空项目施工现场考察调研。杭州市委副书记、市长刘忻，省政府副秘书长周日星，杭州市政府党组成员、钱塘区委副书记朱党其等领导陪同调研。集团党委书记、董事长兼华瑞公司董事长谢平等参加调研接待。</w:t>
      </w:r>
    </w:p>
    <w:p>
      <w:pPr>
        <w:spacing w:line="488" w:lineRule="exact"/>
        <w:ind w:firstLine="480" w:firstLineChars="200"/>
        <w:textAlignment w:val="center"/>
        <w:rPr>
          <w:sz w:val="24"/>
        </w:rPr>
      </w:pPr>
      <w:r>
        <w:rPr>
          <w:rFonts w:hint="eastAsia"/>
          <w:sz w:val="24"/>
        </w:rPr>
        <w:t>21日，省国资委党委委员沈建平带队到军工集团，开展“深化拓展三服务、凝心聚力十四五”行动进行调研。集团公司副总经理楼国庆、投资发展部负责人及军工集团领导班子等参加座谈。</w:t>
      </w:r>
    </w:p>
    <w:p>
      <w:pPr>
        <w:spacing w:line="488" w:lineRule="exact"/>
        <w:ind w:firstLine="480" w:firstLineChars="200"/>
        <w:textAlignment w:val="center"/>
        <w:rPr>
          <w:sz w:val="24"/>
        </w:rPr>
      </w:pPr>
      <w:r>
        <w:rPr>
          <w:rFonts w:hint="eastAsia"/>
          <w:sz w:val="24"/>
        </w:rPr>
        <w:t>22日，集团公司召开了2021年党外人士座谈会。会议围绕推动集团“十四五”战略目标落地落实和推进“我为群众办实事、我为企业解难题、我为基层减负担”专题实践活动，听取党外人士意见建议。集团董事、党委副书记、工会主席葛伟民出席会议并讲话，来自各成员单位的17名党外人士代表参加了本次会议。集团公司党委组织部、投资发展部、科教与信息化部、党群工作部相关人员参加了座谈。</w:t>
      </w:r>
    </w:p>
    <w:p>
      <w:pPr>
        <w:spacing w:line="488" w:lineRule="exact"/>
        <w:ind w:firstLine="480" w:firstLineChars="200"/>
        <w:textAlignment w:val="center"/>
        <w:rPr>
          <w:sz w:val="24"/>
        </w:rPr>
      </w:pPr>
      <w:r>
        <w:rPr>
          <w:rFonts w:hint="eastAsia"/>
          <w:sz w:val="24"/>
        </w:rPr>
        <w:t>22日，由杭州市工业经济联合会、杭州市企业联合会、杭州市企业家协会联合举办的市“三会”六届二次动员大会在杭州召开。会上，运达公司党委书记、董事长、总经理高玲被授予“第十六届杭州市优秀企业家”荣誉称号。</w:t>
      </w:r>
    </w:p>
    <w:p>
      <w:pPr>
        <w:spacing w:line="488" w:lineRule="exact"/>
        <w:ind w:firstLine="480" w:firstLineChars="200"/>
        <w:textAlignment w:val="center"/>
        <w:rPr>
          <w:sz w:val="24"/>
        </w:rPr>
      </w:pPr>
      <w:r>
        <w:rPr>
          <w:rFonts w:hint="eastAsia"/>
          <w:sz w:val="24"/>
        </w:rPr>
        <w:t>23日，集团公司党委委员、纪委书记、监察专员任延飞主持召开深化清廉机电建设座谈会，认真贯彻落实省委《关于纵深推进清廉浙江建设的意见》和省委办公厅、省政府办公厅《全面实施“八大行动”深入推进清廉国企建设的实施方案》有关精神，并结合集团实际，研究纵深推进清廉机电建设的具体思路与举措。会议还对省纪委部署的国企领域腐败问题专项整治工作做出有关安排。与会成员单位纪委书记还分享了党史学习教育以来的心得体会。</w:t>
      </w:r>
    </w:p>
    <w:p>
      <w:pPr>
        <w:spacing w:line="488" w:lineRule="exact"/>
        <w:ind w:firstLine="480" w:firstLineChars="200"/>
        <w:textAlignment w:val="center"/>
        <w:rPr>
          <w:sz w:val="24"/>
        </w:rPr>
      </w:pPr>
      <w:r>
        <w:rPr>
          <w:rFonts w:hint="eastAsia"/>
          <w:sz w:val="24"/>
        </w:rPr>
        <w:t>25日，集团公司特邀北京知本创业管理咨询有限公司任期制与契约化改革首席专家成方舟进行集中授课，举办了任期制和契约化管理培训班。集团公司董事、党委副书记葛伟民，副总经理、党委委员楼国庆出席培训会，人力资源部、投资部、安企部等相关部室人员，各成员企业主要负责人、人事部门负责人参加集中培训。</w:t>
      </w:r>
    </w:p>
    <w:p>
      <w:pPr>
        <w:spacing w:line="488" w:lineRule="exact"/>
        <w:ind w:firstLine="480" w:firstLineChars="200"/>
        <w:textAlignment w:val="center"/>
        <w:rPr>
          <w:sz w:val="24"/>
        </w:rPr>
      </w:pPr>
      <w:r>
        <w:rPr>
          <w:rFonts w:hint="eastAsia"/>
          <w:sz w:val="24"/>
        </w:rPr>
        <w:t>28日，副省长高兴夫到集团公司调研指导工作，省政府副秘书长、一级巡视员董贵波，省国资委党委委员、副主任姜扬剑、省政府二级巡视员詹佳祥等陪同调研。集团公司党委书记、董事长谢平就集团整体的产业布局、存在问题、发展谋划、相关诉求等方面作了汇报。高兴夫详细询问了集团各板块的经营和管理情况，特别了解了华瑞航空项目进度，对集团取得的成绩给予充分肯定，并提出工作要求。集团领导班子成员、专职监事、各部室负责人及机电院公司、运达公司、军工集团、新联公司负责人等参加调研座谈。</w:t>
      </w:r>
    </w:p>
    <w:p>
      <w:pPr>
        <w:spacing w:line="488" w:lineRule="exact"/>
        <w:ind w:firstLine="480" w:firstLineChars="200"/>
        <w:textAlignment w:val="center"/>
        <w:rPr>
          <w:sz w:val="24"/>
        </w:rPr>
      </w:pPr>
      <w:r>
        <w:rPr>
          <w:rFonts w:hint="eastAsia"/>
          <w:sz w:val="24"/>
        </w:rPr>
        <w:t>28日，省农发集团党委委员、纪委书记、监察专员许尚金，纪委副书记、纪检监察室主任许勇军一行四人到集团调研交流。集团公司党委委员、纪委书记、监察专员任延飞及审计部、纪检监察室负责人等参加了交流座谈。</w:t>
      </w:r>
    </w:p>
    <w:p>
      <w:pPr>
        <w:spacing w:line="488" w:lineRule="exact"/>
        <w:ind w:firstLine="480" w:firstLineChars="200"/>
        <w:textAlignment w:val="center"/>
        <w:rPr>
          <w:sz w:val="24"/>
        </w:rPr>
      </w:pPr>
      <w:r>
        <w:rPr>
          <w:rFonts w:hint="eastAsia"/>
          <w:sz w:val="24"/>
        </w:rPr>
        <w:t>28日，杭州市制造业高质量发展大会暨“未来工厂”建设推进大会在杭州市民中心正式举行。会上运达公司获得了杭州市鲲鹏企业（2星）、浙江省制造业亩均效益领跑者、省级绿色工厂、杭州市“智能工厂”培育企业等多项荣誉。</w:t>
      </w:r>
    </w:p>
    <w:p>
      <w:pPr>
        <w:spacing w:line="488" w:lineRule="exact"/>
        <w:ind w:firstLine="480" w:firstLineChars="200"/>
        <w:textAlignment w:val="center"/>
        <w:rPr>
          <w:sz w:val="24"/>
        </w:rPr>
      </w:pPr>
      <w:r>
        <w:rPr>
          <w:rFonts w:hint="eastAsia"/>
          <w:sz w:val="24"/>
        </w:rPr>
        <w:t>2</w:t>
      </w:r>
      <w:r>
        <w:rPr>
          <w:sz w:val="24"/>
        </w:rPr>
        <w:t>9</w:t>
      </w:r>
      <w:r>
        <w:rPr>
          <w:rFonts w:hint="eastAsia"/>
          <w:sz w:val="24"/>
        </w:rPr>
        <w:t>日，浙江省机械工业联合会召开五届三次会员代表大会五届六次理事会，集团公司党委书记、董事长谢平参加。</w:t>
      </w:r>
    </w:p>
    <w:p>
      <w:pPr>
        <w:spacing w:line="488" w:lineRule="exact"/>
        <w:ind w:firstLine="480" w:firstLineChars="200"/>
        <w:textAlignment w:val="center"/>
        <w:rPr>
          <w:sz w:val="24"/>
        </w:rPr>
      </w:pPr>
      <w:r>
        <w:rPr>
          <w:rFonts w:hint="eastAsia"/>
          <w:sz w:val="24"/>
        </w:rPr>
        <w:t>29日，集团公司召开2021年度法治建设工作会议，集团公司董事长谢平、总经理杨震宇、副总经理陈存法、专职监事、各部室负责人、各成员单位分管领导和部门负责人等参加会议，会议由陈存法主持。</w:t>
      </w:r>
    </w:p>
    <w:p>
      <w:pPr>
        <w:spacing w:line="488" w:lineRule="exact"/>
        <w:ind w:firstLine="480" w:firstLineChars="200"/>
        <w:textAlignment w:val="center"/>
        <w:rPr>
          <w:sz w:val="24"/>
        </w:rPr>
      </w:pPr>
      <w:r>
        <w:rPr>
          <w:rFonts w:hint="eastAsia"/>
          <w:sz w:val="24"/>
        </w:rPr>
        <w:t>29日，集团2021年青年理论宣讲暨微党课比赛在机电学院举行。集团公司党委副书记、工会主席葛伟民，办公室负责人及各成员单位党委副书记、分管领导，党建工作部门负责人，青年党员代表等近100人参加会议。特别邀请了省国资委党建工作处三级调研员周继弟，《共产党员》杂志社副主编余建红到会担任专家评委。</w:t>
      </w:r>
    </w:p>
    <w:p>
      <w:pPr>
        <w:spacing w:line="488" w:lineRule="exact"/>
        <w:ind w:firstLine="480" w:firstLineChars="200"/>
        <w:textAlignment w:val="center"/>
        <w:rPr>
          <w:sz w:val="24"/>
        </w:rPr>
      </w:pPr>
      <w:r>
        <w:rPr>
          <w:rFonts w:hint="eastAsia"/>
          <w:sz w:val="24"/>
        </w:rPr>
        <w:t>30日，集团召开党委会会议，学习贯彻习近平总书记对职业教育工作的重要指示精神，结合实际对集团工作进行部署。会议还传达学习了习近平总书记在博鳌亚洲论坛2021年年会上的主旨演讲和在领导人气候峰会上的讲话精神。集团公司党委书记、董事长谢平主持会议，党委领导班子成员出席会议，专职监事、党委办公室、党委组织部、投资发展部、安全生产与企业管理部、科教与信息化部、党群工作部有关人员列席会议。</w:t>
      </w:r>
    </w:p>
    <w:p>
      <w:pPr>
        <w:spacing w:line="488" w:lineRule="exact"/>
        <w:ind w:firstLine="480" w:firstLineChars="200"/>
        <w:textAlignment w:val="center"/>
        <w:rPr>
          <w:sz w:val="24"/>
        </w:rPr>
      </w:pPr>
      <w:r>
        <w:rPr>
          <w:rFonts w:hint="eastAsia"/>
          <w:sz w:val="24"/>
        </w:rPr>
        <w:t>30日，浙江省举行庆祝“五一”国际劳动节暨表彰劳模先进大会。会议表彰了全国“五一”劳动奖、工人先锋号获得者和新时代浙江工匠。集团所属诺和公司省级企业研究院（浙江省诺和车用绞盘研究院）荣获“全国工人先锋号”表彰，运达公司职工吴荣根、陈震，机电技师学院教师陈国亮，建设技师学院教师徐震、王华飞，浙江新华机械制造有限公司张小军被授予“新时代浙江工匠”称号。机电学院毕业生模具0211班杨炯，数控1011班黄海森获全国五一劳动奖章、浙江省劳动模范荣誉。</w:t>
      </w:r>
    </w:p>
    <w:p>
      <w:pPr>
        <w:spacing w:line="488" w:lineRule="exact"/>
        <w:textAlignment w:val="center"/>
        <w:rPr>
          <w:sz w:val="24"/>
        </w:rPr>
      </w:pPr>
    </w:p>
    <w:p>
      <w:pPr>
        <w:pStyle w:val="2"/>
        <w:spacing w:line="488" w:lineRule="exact"/>
        <w:ind w:firstLine="480"/>
        <w:rPr>
          <w:sz w:val="24"/>
        </w:rPr>
      </w:pPr>
      <w:r>
        <w:rPr>
          <w:rFonts w:hint="eastAsia"/>
          <w:sz w:val="24"/>
        </w:rPr>
        <w:t>五月</w:t>
      </w:r>
    </w:p>
    <w:p>
      <w:pPr>
        <w:spacing w:line="488" w:lineRule="exact"/>
        <w:ind w:firstLine="480" w:firstLineChars="200"/>
        <w:textAlignment w:val="center"/>
        <w:rPr>
          <w:sz w:val="24"/>
        </w:rPr>
      </w:pPr>
      <w:r>
        <w:rPr>
          <w:rFonts w:hint="eastAsia"/>
          <w:sz w:val="24"/>
        </w:rPr>
        <w:t>8日，集团纪委召开扩大会议，学习贯彻省委常委、省纪委书记、省监委主任许罗德在省国贸集团调研时的讲话精神，研究纵深推进清廉机电建设工作，并组织集中学习了中央纪委前身——中央监察委员会诞生的历史背景及第一届中央监察委员会10名委员的革命事迹。集团党委委员、纪委书记、监察专员任延飞主持会议并讲话。会议还讨论了《关于纵深推进清廉机电建设的实施方案（征求意见稿）》，并研究了其他有关事项。集团纪委委员、纪检监察室（党委巡察办）全体工作人员参加会议。</w:t>
      </w:r>
    </w:p>
    <w:p>
      <w:pPr>
        <w:spacing w:line="488" w:lineRule="exact"/>
        <w:ind w:firstLine="480" w:firstLineChars="200"/>
        <w:textAlignment w:val="center"/>
        <w:rPr>
          <w:sz w:val="24"/>
        </w:rPr>
      </w:pPr>
      <w:r>
        <w:rPr>
          <w:rFonts w:hint="eastAsia"/>
          <w:sz w:val="24"/>
        </w:rPr>
        <w:t>10日，省属企业党史学习教育第一巡回指导组在集团总部七楼会议室召开进驻部署会，指导组组长徐小丰出席会议并讲话。会议集中听取了集团公司总经理、党委副书记杨震宇所作的集团改革发展总体情况介绍，听取了党委副书记、工会主席葛伟民所作的党史学习教育情况汇报。徐小丰充分肯定了省机电集团党史学习教育工作成效，对下阶段工作提出三点指导意见。省属企业党史学习教育第一巡回指导组其他成员、集团公司在家领导班子成员、相关职能部门负责人等参加会议。会后，指导组与集团领导班子、总部有关部（室）负责人、部分成员企业党组织负责人等进行个别谈话。</w:t>
      </w:r>
    </w:p>
    <w:p>
      <w:pPr>
        <w:spacing w:line="488" w:lineRule="exact"/>
        <w:ind w:firstLine="480" w:firstLineChars="200"/>
        <w:textAlignment w:val="center"/>
        <w:rPr>
          <w:sz w:val="24"/>
        </w:rPr>
      </w:pPr>
      <w:r>
        <w:rPr>
          <w:rFonts w:hint="eastAsia"/>
          <w:sz w:val="24"/>
        </w:rPr>
        <w:t>12日，新联公司、机电技师学院、浙江工匠培训学院在机电技师学院举行校企合作签约仪式暨浙江工匠培训学院义乌分院揭牌仪式。集团公司党委副书记葛伟民，机电技师学院党委书记、院长曹小其，新联公司党委书记、董事长汤浩江，科教部副部长、浙江工匠培训有限公司副总经理陈烨以及有关单位部门负责人出席活动。</w:t>
      </w:r>
    </w:p>
    <w:p>
      <w:pPr>
        <w:spacing w:line="488" w:lineRule="exact"/>
        <w:ind w:firstLine="480" w:firstLineChars="200"/>
        <w:textAlignment w:val="center"/>
        <w:rPr>
          <w:sz w:val="24"/>
        </w:rPr>
      </w:pPr>
      <w:r>
        <w:rPr>
          <w:rFonts w:hint="eastAsia"/>
          <w:sz w:val="24"/>
        </w:rPr>
        <w:t>1</w:t>
      </w:r>
      <w:r>
        <w:rPr>
          <w:sz w:val="24"/>
        </w:rPr>
        <w:t>3</w:t>
      </w:r>
      <w:r>
        <w:rPr>
          <w:rFonts w:hint="eastAsia"/>
          <w:sz w:val="24"/>
        </w:rPr>
        <w:t>日，集团公司党委书记、董事长谢平一行赴省国资运营公司，与省国资运营公司党委书记、董事长桑均尧等开展工作交流。</w:t>
      </w:r>
    </w:p>
    <w:p>
      <w:pPr>
        <w:spacing w:line="488" w:lineRule="exact"/>
        <w:ind w:firstLine="480" w:firstLineChars="200"/>
        <w:textAlignment w:val="center"/>
        <w:rPr>
          <w:sz w:val="24"/>
        </w:rPr>
      </w:pPr>
      <w:r>
        <w:rPr>
          <w:rFonts w:hint="eastAsia"/>
          <w:sz w:val="24"/>
        </w:rPr>
        <w:t>1</w:t>
      </w:r>
      <w:r>
        <w:rPr>
          <w:sz w:val="24"/>
        </w:rPr>
        <w:t>3</w:t>
      </w:r>
      <w:r>
        <w:rPr>
          <w:rFonts w:hint="eastAsia"/>
          <w:sz w:val="24"/>
        </w:rPr>
        <w:t>日，集团公司总经理杨震宇一行赴省能源集团，与省能源集团总经理詹敏、副总经理倪震等开展工作交流。</w:t>
      </w:r>
    </w:p>
    <w:p>
      <w:pPr>
        <w:spacing w:line="488" w:lineRule="exact"/>
        <w:ind w:firstLine="480" w:firstLineChars="200"/>
        <w:textAlignment w:val="center"/>
        <w:rPr>
          <w:sz w:val="24"/>
        </w:rPr>
      </w:pPr>
      <w:r>
        <w:rPr>
          <w:rFonts w:hint="eastAsia"/>
          <w:sz w:val="24"/>
        </w:rPr>
        <w:t>13日，省国资运营公司党委委员、纪委书记、监察专员李天平一行五人到集团调研交流。集团公司纪委书记、监察专员任延飞，纪委副书记、审计部部长张荣三，纪检监察室负责人等参加了交流座谈。</w:t>
      </w:r>
    </w:p>
    <w:p>
      <w:pPr>
        <w:spacing w:line="488" w:lineRule="exact"/>
        <w:ind w:firstLine="480" w:firstLineChars="200"/>
        <w:textAlignment w:val="center"/>
        <w:rPr>
          <w:sz w:val="24"/>
        </w:rPr>
      </w:pPr>
      <w:r>
        <w:rPr>
          <w:rFonts w:hint="eastAsia"/>
          <w:sz w:val="24"/>
        </w:rPr>
        <w:t>16日，集团公司在钱塘江畔举行“热烈庆祝中国共产党成立100周年毅马当先争创一流”机电毅行活动。集团党委书记、董事长谢平，党委副书记、总经理杨震宇，省政协委员王敏，集团党委副书记、工会主席葛伟民，党委委员、副总经理楼国庆、陈存法出席活动，来自集团本部与各成员单位的近400人参加活动并圆满完成毅行任务。200余名杭外职工在同一时间组织毅行。</w:t>
      </w:r>
    </w:p>
    <w:p>
      <w:pPr>
        <w:spacing w:line="488" w:lineRule="exact"/>
        <w:ind w:firstLine="480" w:firstLineChars="200"/>
        <w:textAlignment w:val="center"/>
        <w:rPr>
          <w:sz w:val="24"/>
        </w:rPr>
      </w:pPr>
      <w:r>
        <w:rPr>
          <w:rFonts w:hint="eastAsia"/>
          <w:sz w:val="24"/>
        </w:rPr>
        <w:t>1</w:t>
      </w:r>
      <w:r>
        <w:rPr>
          <w:sz w:val="24"/>
        </w:rPr>
        <w:t>9</w:t>
      </w:r>
      <w:r>
        <w:rPr>
          <w:rFonts w:hint="eastAsia"/>
          <w:sz w:val="24"/>
        </w:rPr>
        <w:t>日，集团召开2021年“安全生产月”活动动员视频会，围绕“落实安全责任，推动安全发展”，部署集团系统全面开展“安全生产月”活动。集团副总经理陈存法、总法律顾问方伟南、安企部负责人等共110余人参加了会议。</w:t>
      </w:r>
    </w:p>
    <w:p>
      <w:pPr>
        <w:spacing w:line="488" w:lineRule="exact"/>
        <w:ind w:firstLine="480" w:firstLineChars="200"/>
        <w:textAlignment w:val="center"/>
        <w:rPr>
          <w:sz w:val="24"/>
        </w:rPr>
      </w:pPr>
      <w:r>
        <w:rPr>
          <w:rFonts w:hint="eastAsia"/>
          <w:sz w:val="24"/>
        </w:rPr>
        <w:t>20日，机电技师学院对口帮扶阿克苏技师学院签约暨揭牌仪式在阿克苏技师学院举行。阿克苏地委副书记、教育工委书记、浙江省援疆指挥部党委书记、指挥长朱林森参加活动并讲话。浙江省政协委员、华瑞公司董事王敏，机电技师学院党委书记、院长曹小其及浙江省机电集团办公室相关人员等参加签约暨揭牌仪式。</w:t>
      </w:r>
    </w:p>
    <w:p>
      <w:pPr>
        <w:spacing w:line="488" w:lineRule="exact"/>
        <w:ind w:firstLine="480" w:firstLineChars="200"/>
        <w:textAlignment w:val="center"/>
        <w:rPr>
          <w:sz w:val="24"/>
        </w:rPr>
      </w:pPr>
      <w:r>
        <w:rPr>
          <w:rFonts w:hint="eastAsia"/>
          <w:sz w:val="24"/>
        </w:rPr>
        <w:t>21日，集团公司召开党委理论学习中心组会议（2021年第二次）。深入学习《习近平在浙江》采访实录，深刻感悟并科学把握蕴含其中的高超战略思维、科学理念方法，诚挚为民情怀，把责任和担当落脚到深化国企改革上，落脚到推动集团改革三年行动和十大行动任务上，落脚到狠抓落实具体工作上，以求真务实、诚信和谐、开放图强的“浙江精神”展现打造“双一流集团”的新气象，为集团“十四五”良好开局打下坚实的思想基础。集团在家班子成员参加会议并作交流发言，会议由党委书记、董事长谢平主持。</w:t>
      </w:r>
    </w:p>
    <w:p>
      <w:pPr>
        <w:spacing w:line="488" w:lineRule="exact"/>
        <w:ind w:firstLine="480" w:firstLineChars="200"/>
        <w:textAlignment w:val="center"/>
        <w:rPr>
          <w:sz w:val="24"/>
        </w:rPr>
      </w:pPr>
      <w:r>
        <w:rPr>
          <w:rFonts w:hint="eastAsia"/>
          <w:sz w:val="24"/>
        </w:rPr>
        <w:t>2</w:t>
      </w:r>
      <w:r>
        <w:rPr>
          <w:sz w:val="24"/>
        </w:rPr>
        <w:t>1</w:t>
      </w:r>
      <w:r>
        <w:rPr>
          <w:rFonts w:hint="eastAsia"/>
          <w:sz w:val="24"/>
        </w:rPr>
        <w:t>日，浙江省风力发电技术重点实验室“2020年度学术委员会会议”在浙江省杭州市召开，出席本次会议的委员有中国工程院院士孙优贤、中国机械工业联合会专家委名誉主任朱森第、中国可再生能源学会秘书长祁和生、中国电力科学研究院新能源研究中心主任王伟胜等共10名外部专家。集团总经理杨震宇、浙江省风力发电技术重点实验室主任叶杭冶等参加会议。</w:t>
      </w:r>
    </w:p>
    <w:p>
      <w:pPr>
        <w:spacing w:line="488" w:lineRule="exact"/>
        <w:ind w:firstLine="480" w:firstLineChars="200"/>
        <w:textAlignment w:val="center"/>
        <w:rPr>
          <w:sz w:val="24"/>
        </w:rPr>
      </w:pPr>
      <w:r>
        <w:rPr>
          <w:rFonts w:hint="eastAsia"/>
          <w:sz w:val="24"/>
        </w:rPr>
        <w:t>21日11时30分，世界最高海拔风电场——西藏措美县哲古分散式风电项目6#机组顺利完成吊装，该风电场位于喜马拉雅山北麓的西藏自治区山南市措美县哲古镇，机位海拔高达5139.1m，安装了运达公司设计生产的2200GX机组。</w:t>
      </w:r>
    </w:p>
    <w:p>
      <w:pPr>
        <w:spacing w:line="488" w:lineRule="exact"/>
        <w:ind w:firstLine="480" w:firstLineChars="200"/>
        <w:textAlignment w:val="center"/>
        <w:rPr>
          <w:sz w:val="24"/>
        </w:rPr>
      </w:pPr>
      <w:r>
        <w:rPr>
          <w:rFonts w:hint="eastAsia"/>
          <w:sz w:val="24"/>
        </w:rPr>
        <w:t>23日，运达公司供货的越南宁顺正胜50MW风电项目首台机组通过越南国家电网调测验收，成功并网发电。</w:t>
      </w:r>
    </w:p>
    <w:p>
      <w:pPr>
        <w:spacing w:line="488" w:lineRule="exact"/>
        <w:ind w:firstLine="480" w:firstLineChars="200"/>
        <w:textAlignment w:val="center"/>
        <w:rPr>
          <w:sz w:val="24"/>
        </w:rPr>
      </w:pPr>
      <w:r>
        <w:rPr>
          <w:rFonts w:hint="eastAsia"/>
          <w:sz w:val="24"/>
        </w:rPr>
        <w:t>2</w:t>
      </w:r>
      <w:r>
        <w:rPr>
          <w:sz w:val="24"/>
        </w:rPr>
        <w:t>7</w:t>
      </w:r>
      <w:r>
        <w:rPr>
          <w:rFonts w:hint="eastAsia"/>
          <w:sz w:val="24"/>
        </w:rPr>
        <w:t>日，集团党委书记、董事长谢平，副总经理陈存法一行赴义乌调研交流。谢平、陈存法一行调研了机电技师学院，并在义乌市委与义乌市委书记林毅、义乌市副市长骆小俊等进行了交流座谈。</w:t>
      </w:r>
    </w:p>
    <w:p>
      <w:pPr>
        <w:spacing w:line="488" w:lineRule="exact"/>
        <w:ind w:firstLine="480" w:firstLineChars="200"/>
        <w:textAlignment w:val="center"/>
        <w:rPr>
          <w:sz w:val="24"/>
        </w:rPr>
      </w:pPr>
      <w:r>
        <w:rPr>
          <w:rFonts w:hint="eastAsia"/>
          <w:sz w:val="24"/>
        </w:rPr>
        <w:t>27日，2021机械工业创新发展高峰论坛在成都召开。会上，对“十三五”期间为中国机械工业年鉴编辑工作做出突出贡献的企业进行了表彰。集团因积极参与“年鉴”编辑工作，被评为“十三五”突出成就单位。</w:t>
      </w:r>
    </w:p>
    <w:p>
      <w:pPr>
        <w:spacing w:line="488" w:lineRule="exact"/>
        <w:ind w:firstLine="480" w:firstLineChars="200"/>
        <w:textAlignment w:val="center"/>
        <w:rPr>
          <w:sz w:val="24"/>
        </w:rPr>
      </w:pPr>
      <w:r>
        <w:rPr>
          <w:rFonts w:hint="eastAsia"/>
          <w:sz w:val="24"/>
        </w:rPr>
        <w:t>28日，集团党委召开贯彻落实“全省国企领域突出问题专项治理工作部署会”精神专题会议，研究部署集团公司专项治理具体工作。集团公司党委书记、董事长谢平主持会议并讲话；纪委书记、监察专员任延飞传达全省国企领域突出问题专项治理工作部署会精神，并从纪检监察角度提出具体要求；集团公司党委领导班子成员杨震宇、葛伟民、楼国庆、陈存法及专职监事曹晓青出席会议；集团公司各部室负责人，各成员单位党委（支部）书记、纪委书记（纪检委员）等参加会议。</w:t>
      </w:r>
    </w:p>
    <w:p>
      <w:pPr>
        <w:spacing w:line="488" w:lineRule="exact"/>
        <w:ind w:firstLine="480" w:firstLineChars="200"/>
        <w:textAlignment w:val="center"/>
        <w:rPr>
          <w:sz w:val="24"/>
        </w:rPr>
      </w:pPr>
      <w:r>
        <w:rPr>
          <w:rFonts w:hint="eastAsia"/>
          <w:sz w:val="24"/>
        </w:rPr>
        <w:t>28日，国务院国资委在南京组织召开对标世界一流管理提升现场推进会，交流分享优秀企业经验做法。集团公司总经理杨震宇、副总经理陈存法、各部室及成员企业相关负责人员参加视频会议。</w:t>
      </w:r>
    </w:p>
    <w:p>
      <w:pPr>
        <w:spacing w:line="488" w:lineRule="exact"/>
        <w:ind w:firstLine="480" w:firstLineChars="200"/>
        <w:textAlignment w:val="center"/>
        <w:rPr>
          <w:sz w:val="24"/>
        </w:rPr>
      </w:pPr>
      <w:r>
        <w:rPr>
          <w:rFonts w:hint="eastAsia"/>
          <w:sz w:val="24"/>
        </w:rPr>
        <w:t>3</w:t>
      </w:r>
      <w:r>
        <w:rPr>
          <w:sz w:val="24"/>
        </w:rPr>
        <w:t>0</w:t>
      </w:r>
      <w:r>
        <w:rPr>
          <w:rFonts w:hint="eastAsia"/>
          <w:sz w:val="24"/>
        </w:rPr>
        <w:t>日，省经信厅发布了《浙江省经济和信息化厅关于公布浙江省服务型制造示范企业（平台）名单（第五批）的通知》，检测所公司机电产品检验检测综合服务平台成功入选浙江省服务型制造示范平台。</w:t>
      </w:r>
    </w:p>
    <w:p>
      <w:pPr>
        <w:spacing w:line="488" w:lineRule="exact"/>
        <w:ind w:firstLine="480" w:firstLineChars="200"/>
        <w:textAlignment w:val="center"/>
        <w:rPr>
          <w:sz w:val="24"/>
        </w:rPr>
      </w:pPr>
      <w:r>
        <w:rPr>
          <w:rFonts w:hint="eastAsia"/>
          <w:sz w:val="24"/>
        </w:rPr>
        <w:t>31日，集团公司召开碳达峰碳中和工作座谈会，深入学习贯彻习近平生态文明思想和总书记关于碳达峰碳中和重要论述精神，贯彻落实全省碳达峰碳中和工作推进会要求，系统谋划“十四五”期间集团在能源、工业、建筑、交通和技术创新等领域的的双碳工作。集团公司全体领导班子成员、相关部室负责人、部分重点成员单位负责双碳工作的领导和专家参加会议。会议由集团公司副总经理楼国庆主持。</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六月</w:t>
      </w:r>
    </w:p>
    <w:p>
      <w:pPr>
        <w:spacing w:line="488" w:lineRule="exact"/>
        <w:ind w:firstLine="480" w:firstLineChars="200"/>
        <w:textAlignment w:val="center"/>
        <w:rPr>
          <w:sz w:val="24"/>
        </w:rPr>
      </w:pPr>
      <w:r>
        <w:rPr>
          <w:rFonts w:hint="eastAsia"/>
          <w:sz w:val="24"/>
        </w:rPr>
        <w:t>1日，省国资委党委委员方建平带队到军工集团开展“深化拓展三服务、凝心聚力十四五”行动调研。集团公司党委书记、董事长谢平，副总经理楼国庆及相关部门负责人、军工集团领导班子等参加调研座谈。</w:t>
      </w:r>
    </w:p>
    <w:p>
      <w:pPr>
        <w:spacing w:line="488" w:lineRule="exact"/>
        <w:ind w:firstLine="480" w:firstLineChars="200"/>
        <w:textAlignment w:val="center"/>
        <w:rPr>
          <w:sz w:val="24"/>
        </w:rPr>
      </w:pPr>
      <w:r>
        <w:rPr>
          <w:rFonts w:hint="eastAsia"/>
          <w:sz w:val="24"/>
        </w:rPr>
        <w:t>2日至3日，中国商用飞机有限责任公司副总经理郭博智一行到宁波诺丁汉大学、机电学院、机电院公司检测所公司考察交流。集团公司党委书记、董事长谢平，党委副书记葛伟民等陪同。</w:t>
      </w:r>
    </w:p>
    <w:p>
      <w:pPr>
        <w:spacing w:line="488" w:lineRule="exact"/>
        <w:ind w:firstLine="480" w:firstLineChars="200"/>
        <w:textAlignment w:val="center"/>
        <w:rPr>
          <w:sz w:val="24"/>
        </w:rPr>
      </w:pPr>
      <w:r>
        <w:rPr>
          <w:rFonts w:hint="eastAsia"/>
          <w:sz w:val="24"/>
        </w:rPr>
        <w:t>2日至3日，集团公司总经理杨震宇、副总经理楼国庆一行赴湖南湘科集团、湖南兵器轻武器研究所、湖南电器科学研究院就军工、民爆、检验检测等业务合作进行了交流访问。湖南湘科集团董事长、党委书记金银国，副总经理贾永福、副总经理吴元坤等参加接待座谈。</w:t>
      </w:r>
    </w:p>
    <w:p>
      <w:pPr>
        <w:spacing w:line="488" w:lineRule="exact"/>
        <w:ind w:firstLine="480" w:firstLineChars="200"/>
        <w:textAlignment w:val="center"/>
        <w:rPr>
          <w:sz w:val="24"/>
        </w:rPr>
      </w:pPr>
      <w:r>
        <w:rPr>
          <w:rFonts w:hint="eastAsia"/>
          <w:sz w:val="24"/>
        </w:rPr>
        <w:t>2日，中国广核新能源控股有限公司举行主题为“绿色产业链零碳新未来”的2021年供应商大会。会上，运达公司被授予中广核新能源唯一整机“2020年度五星级供应商”。</w:t>
      </w:r>
    </w:p>
    <w:p>
      <w:pPr>
        <w:spacing w:line="488" w:lineRule="exact"/>
        <w:ind w:firstLine="480" w:firstLineChars="200"/>
        <w:textAlignment w:val="center"/>
        <w:rPr>
          <w:sz w:val="24"/>
        </w:rPr>
      </w:pPr>
      <w:r>
        <w:rPr>
          <w:rFonts w:hint="eastAsia"/>
          <w:sz w:val="24"/>
        </w:rPr>
        <w:t>4日，省国资委主任、党委书记冯波声一行到运达公司昔阳皋落风电场进行考察调研。集团公司董事长、党委书记谢平，运达公司董事长、党委书记高玲等陪同调研。省国资委办公室主任李刚、规划发展处处长顾树雄、办公室副主任王俊及集团办公室负责人等参加调研。</w:t>
      </w:r>
    </w:p>
    <w:p>
      <w:pPr>
        <w:spacing w:line="488" w:lineRule="exact"/>
        <w:ind w:firstLine="480" w:firstLineChars="200"/>
        <w:textAlignment w:val="center"/>
        <w:rPr>
          <w:sz w:val="24"/>
        </w:rPr>
      </w:pPr>
      <w:r>
        <w:rPr>
          <w:rFonts w:hint="eastAsia"/>
          <w:sz w:val="24"/>
        </w:rPr>
        <w:t>4日，航天通信控股集团股份有限公司副总裁王福军一行到军工集团调研交流，集团公司副总经理楼国庆、军工集团董事长黄勇、湖州莫干山高新技术产业开发区章立等陪同调研。</w:t>
      </w:r>
    </w:p>
    <w:p>
      <w:pPr>
        <w:spacing w:line="488" w:lineRule="exact"/>
        <w:ind w:firstLine="480" w:firstLineChars="200"/>
        <w:textAlignment w:val="center"/>
        <w:rPr>
          <w:sz w:val="24"/>
        </w:rPr>
      </w:pPr>
      <w:r>
        <w:rPr>
          <w:rFonts w:hint="eastAsia"/>
          <w:sz w:val="24"/>
        </w:rPr>
        <w:t>4日，教育部印发《关于公布第二批示范性职业教育集团（联盟）培育单位名单的通知》（教职成司函〔2021〕25号），由集团牵头成立的浙江省职业教育集团成功入选，是此次入选的149个职教集团中唯一一个由企业独立牵头成立的职教集团。</w:t>
      </w:r>
    </w:p>
    <w:p>
      <w:pPr>
        <w:spacing w:line="488" w:lineRule="exact"/>
        <w:ind w:firstLine="480" w:firstLineChars="200"/>
        <w:textAlignment w:val="center"/>
        <w:rPr>
          <w:sz w:val="24"/>
        </w:rPr>
      </w:pPr>
      <w:r>
        <w:rPr>
          <w:rFonts w:hint="eastAsia"/>
          <w:sz w:val="24"/>
        </w:rPr>
        <w:t>4日，国家人力资源和社会保障部发布了《关于表彰第十五届中华技能大奖和全国技术能手的决定》，建设技师学院获评“国家技能人才培育突出贡献单位”，是本次评选浙江省唯一一家获此殊荣的单位。</w:t>
      </w:r>
    </w:p>
    <w:p>
      <w:pPr>
        <w:spacing w:line="488" w:lineRule="exact"/>
        <w:ind w:firstLine="480" w:firstLineChars="200"/>
        <w:textAlignment w:val="center"/>
        <w:rPr>
          <w:sz w:val="24"/>
        </w:rPr>
      </w:pPr>
      <w:r>
        <w:rPr>
          <w:rFonts w:hint="eastAsia"/>
          <w:sz w:val="24"/>
        </w:rPr>
        <w:t>7日至8日，省第六督察组由浙江省人力社保厅党组成员、副厅长金林贵带队，赴义乌市督查产业工人队伍建设改革工作。8日，金林贵一行到机电技师学院考察调研。学院党委书记、院长曹小其等陪同调研。金华市人大常委会副主任、市总工会主席陈志身，金华市委组织部副部长、市人力社保局党组书记、局长马越，金华市总工会党组书记、副主席兰景贵，义乌市委常委贾以鸣，义乌市总工会党组书记、主席王晖平，义乌市人力资源和社会保障局党委书记、局长王国成及机电技师学院党委班子、相关部门负责人等陪同督查。</w:t>
      </w:r>
    </w:p>
    <w:p>
      <w:pPr>
        <w:spacing w:line="488" w:lineRule="exact"/>
        <w:ind w:firstLine="480" w:firstLineChars="200"/>
        <w:textAlignment w:val="center"/>
        <w:rPr>
          <w:sz w:val="24"/>
        </w:rPr>
      </w:pPr>
      <w:r>
        <w:rPr>
          <w:rFonts w:hint="eastAsia"/>
          <w:sz w:val="24"/>
        </w:rPr>
        <w:t>9日，集团党委书记、董事长谢平，总经理杨震宇一行拜访省能源局局长周卫兵。谢平、杨震宇及运达公司汇报了集团改革发展情况及新能源板块的发展思路。周卫兵表示，一是全力支持省机电集团做大做强新能源板块，运达公司要用好技术创新、产业链等竞争力优势，加快发展；二是全力支持将集团新能源板块纳入我省“外电入浙”相关工作；三是全力支持省机电集团加大与省能源集团的合作，强化协同发展，为我省双碳工作立新功。</w:t>
      </w:r>
    </w:p>
    <w:p>
      <w:pPr>
        <w:spacing w:line="488" w:lineRule="exact"/>
        <w:ind w:firstLine="480" w:firstLineChars="200"/>
        <w:textAlignment w:val="center"/>
        <w:rPr>
          <w:sz w:val="24"/>
        </w:rPr>
      </w:pPr>
      <w:r>
        <w:rPr>
          <w:rFonts w:hint="eastAsia"/>
          <w:sz w:val="24"/>
        </w:rPr>
        <w:t>9日，集团以视频会议的形式组织开展了保密工作培训，集团公司党委副书记、工会主席葛伟民主持会议，集团公司班子成员、总部各部室负责人和全体员工在主会场参加培训，成员单位班子成员和有关人员在分会场参加培训。</w:t>
      </w:r>
    </w:p>
    <w:p>
      <w:pPr>
        <w:spacing w:line="488" w:lineRule="exact"/>
        <w:ind w:firstLine="480" w:firstLineChars="200"/>
        <w:textAlignment w:val="center"/>
        <w:rPr>
          <w:sz w:val="24"/>
        </w:rPr>
      </w:pPr>
      <w:r>
        <w:rPr>
          <w:rFonts w:hint="eastAsia"/>
          <w:sz w:val="24"/>
        </w:rPr>
        <w:t>10日，机电技师学院与京东、江苏双元教育科技有限公司三方共建“京东电商产业学院”合作协议签订仪式在省市共建高技能人才实训基地举行。</w:t>
      </w:r>
    </w:p>
    <w:p>
      <w:pPr>
        <w:spacing w:line="488" w:lineRule="exact"/>
        <w:ind w:firstLine="480" w:firstLineChars="200"/>
        <w:textAlignment w:val="center"/>
        <w:rPr>
          <w:sz w:val="24"/>
        </w:rPr>
      </w:pPr>
      <w:r>
        <w:rPr>
          <w:rFonts w:hint="eastAsia"/>
          <w:sz w:val="24"/>
        </w:rPr>
        <w:t>10日，集团公司退休党支部的党员齐聚一堂，以“五个一”形式，即一句话、一首诗、一篇散文、一场影视、一节微党课庆贺党的百年华诞主题党日活动，活动内容丰富，气氛热烈而庄重。活动由退休第二党支部书记胡文军主持。活动还组织大家观看了中央电视台“百家讲坛”党史专题讲座。最后举行了为党龄超过50年的老党员分发“光荣在党五十年”纪念章仪式，集团公司党委副书记葛伟民、退休第二党支部书记胡文军代表党组织给老党员颁发纪念章。</w:t>
      </w:r>
    </w:p>
    <w:p>
      <w:pPr>
        <w:spacing w:line="488" w:lineRule="exact"/>
        <w:ind w:firstLine="480" w:firstLineChars="200"/>
        <w:textAlignment w:val="center"/>
        <w:rPr>
          <w:sz w:val="24"/>
        </w:rPr>
      </w:pPr>
      <w:r>
        <w:rPr>
          <w:rFonts w:hint="eastAsia"/>
          <w:sz w:val="24"/>
        </w:rPr>
        <w:t>1</w:t>
      </w:r>
      <w:r>
        <w:rPr>
          <w:sz w:val="24"/>
        </w:rPr>
        <w:t>1</w:t>
      </w:r>
      <w:r>
        <w:rPr>
          <w:rFonts w:hint="eastAsia"/>
          <w:sz w:val="24"/>
        </w:rPr>
        <w:t>日，机电院公司党委和省经信厅机关装备处党支部、材料处党支部联合开展“学史办实事，共建解难题”主题党日活动。省经信厅材料处支部书记、省经信领域行业协会党委书记、二级巡视员戴迪荣，装备处支部书记、处长程小辉，集团党委副书记、工会主席葛伟民参加了活动。</w:t>
      </w:r>
    </w:p>
    <w:p>
      <w:pPr>
        <w:spacing w:line="488" w:lineRule="exact"/>
        <w:ind w:firstLine="480" w:firstLineChars="200"/>
        <w:textAlignment w:val="center"/>
        <w:rPr>
          <w:sz w:val="24"/>
        </w:rPr>
      </w:pPr>
      <w:r>
        <w:rPr>
          <w:rFonts w:hint="eastAsia"/>
          <w:sz w:val="24"/>
        </w:rPr>
        <w:t>15日，浙江省科学技术奖励大会在省人民大会堂举行。省委书记、省人大常委会主任袁家军，省委副书记、省长郑栅洁出席大会。会上颁发了2020年度浙江省科学技术奖，运达公司《大规模风电电网主动支撑与协同控制关键技术及应用》获浙江省科学技术进步奖二等奖、机电院公司《基于3D打印的复杂结构零件快速精铸成形技术》、宁波诺丁汉大学《基于过程强化的有机固废高效清洁资源化转化技术与应用》及万里学院参与的《基于复杂信息的集成技术及评价方法与应用》《渔山列岛贝藻资源保护关键技术与应用》获浙江省科学技术进步奖三等奖。此外，宁波诺丁汉大学的国际合作单位英国诺丁汉大学获浙江省国际科学技术合作奖。</w:t>
      </w:r>
    </w:p>
    <w:p>
      <w:pPr>
        <w:spacing w:line="488" w:lineRule="exact"/>
        <w:ind w:firstLine="480" w:firstLineChars="200"/>
        <w:textAlignment w:val="center"/>
        <w:rPr>
          <w:sz w:val="24"/>
        </w:rPr>
      </w:pPr>
      <w:r>
        <w:rPr>
          <w:rFonts w:hint="eastAsia"/>
          <w:sz w:val="24"/>
        </w:rPr>
        <w:t>15日，集团公司召开党委会会议，学习习近平总书记在中国科协第十次全国代表大会（中国科学院第二十次院士大会、中国工程院第十五次院士大会）、中央全面深化改革委员会第十九次会议、中共中央政治局会议上的讲话精神，结合集团实际对学习贯彻落实工作进行部署。集团公司董事长、党委书记谢平主持会议，党委领导班子成员出席会议，集团各部室负责人列席会议。</w:t>
      </w:r>
    </w:p>
    <w:p>
      <w:pPr>
        <w:spacing w:line="488" w:lineRule="exact"/>
        <w:ind w:firstLine="480" w:firstLineChars="200"/>
        <w:textAlignment w:val="center"/>
        <w:rPr>
          <w:sz w:val="24"/>
        </w:rPr>
      </w:pPr>
      <w:r>
        <w:rPr>
          <w:rFonts w:hint="eastAsia"/>
          <w:sz w:val="24"/>
        </w:rPr>
        <w:t>15日，集团公司党委召开专题会议，传达学习贯彻省委十四届九次全体（扩大）会议精神，结合集团实际对学习贯彻落实工作进行部署。集团公司党委书记、董事长谢平主持会议，党委领导班子成员出席会议，集团各部室负责人列席会议。</w:t>
      </w:r>
    </w:p>
    <w:p>
      <w:pPr>
        <w:spacing w:line="488" w:lineRule="exact"/>
        <w:ind w:firstLine="480" w:firstLineChars="200"/>
        <w:textAlignment w:val="center"/>
        <w:rPr>
          <w:sz w:val="24"/>
        </w:rPr>
      </w:pPr>
      <w:r>
        <w:rPr>
          <w:rFonts w:hint="eastAsia"/>
          <w:sz w:val="24"/>
        </w:rPr>
        <w:t>15日至18日，集团公司2021年工会宣传干部培训暨采风活动顺利举行。集团公司党委副书记、工会主席葛伟民带队，来自集团公司本部及各成员单位20余名宣传骨干参加了此次活动。</w:t>
      </w:r>
    </w:p>
    <w:p>
      <w:pPr>
        <w:spacing w:line="488" w:lineRule="exact"/>
        <w:ind w:firstLine="480" w:firstLineChars="200"/>
        <w:textAlignment w:val="center"/>
        <w:rPr>
          <w:sz w:val="24"/>
        </w:rPr>
      </w:pPr>
      <w:r>
        <w:rPr>
          <w:rFonts w:hint="eastAsia"/>
          <w:sz w:val="24"/>
        </w:rPr>
        <w:t>1</w:t>
      </w:r>
      <w:r>
        <w:rPr>
          <w:sz w:val="24"/>
        </w:rPr>
        <w:t>5</w:t>
      </w:r>
      <w:r>
        <w:rPr>
          <w:rFonts w:hint="eastAsia"/>
          <w:sz w:val="24"/>
        </w:rPr>
        <w:t>日，经省委同意，刘强同志任浙江省机电集团有限公司党委委员（浙组干任〔2021〕</w:t>
      </w:r>
      <w:r>
        <w:rPr>
          <w:sz w:val="24"/>
        </w:rPr>
        <w:t>15</w:t>
      </w:r>
      <w:r>
        <w:rPr>
          <w:rFonts w:hint="eastAsia"/>
          <w:sz w:val="24"/>
        </w:rPr>
        <w:t>号）。</w:t>
      </w:r>
    </w:p>
    <w:p>
      <w:pPr>
        <w:spacing w:line="488" w:lineRule="exact"/>
        <w:ind w:firstLine="480" w:firstLineChars="200"/>
        <w:textAlignment w:val="center"/>
        <w:rPr>
          <w:sz w:val="24"/>
        </w:rPr>
      </w:pPr>
      <w:r>
        <w:rPr>
          <w:rFonts w:hint="eastAsia"/>
          <w:sz w:val="24"/>
        </w:rPr>
        <w:t>16日，由共青团浙江省委和浙江省国资委联合举办的第四届浙江省青工创新创效大赛颁奖仪式暨优秀成果发布会在宁波举行。集团公司党委副书记、工会主席葛伟民出席会议。集团青年职工获得金奖1项（风电场设计评估数字化平台），优胜奖1项（风电场智能运维系统研发与应用），集团公司团委获大赛优秀组织奖。</w:t>
      </w:r>
    </w:p>
    <w:p>
      <w:pPr>
        <w:spacing w:line="488" w:lineRule="exact"/>
        <w:ind w:firstLine="480" w:firstLineChars="200"/>
        <w:textAlignment w:val="center"/>
        <w:rPr>
          <w:sz w:val="24"/>
        </w:rPr>
      </w:pPr>
      <w:r>
        <w:rPr>
          <w:rFonts w:hint="eastAsia"/>
          <w:sz w:val="24"/>
        </w:rPr>
        <w:t>1</w:t>
      </w:r>
      <w:r>
        <w:rPr>
          <w:sz w:val="24"/>
        </w:rPr>
        <w:t>7</w:t>
      </w:r>
      <w:r>
        <w:rPr>
          <w:rFonts w:hint="eastAsia"/>
          <w:sz w:val="24"/>
        </w:rPr>
        <w:t>日，由运达公司投资自建的山东苇河一期50MW风电项目并网仪式在山东省禹城市顺利举行，该项目为本年度山东第一个平价并网风电项目。德州市副市长马俊昀，禹城市委副书记、市长苏兰武，集团公司总经理、党委副书记杨震宇等出席活动。</w:t>
      </w:r>
    </w:p>
    <w:p>
      <w:pPr>
        <w:spacing w:line="488" w:lineRule="exact"/>
        <w:ind w:firstLine="480" w:firstLineChars="200"/>
        <w:textAlignment w:val="center"/>
        <w:rPr>
          <w:sz w:val="24"/>
        </w:rPr>
      </w:pPr>
      <w:r>
        <w:rPr>
          <w:rFonts w:hint="eastAsia"/>
          <w:sz w:val="24"/>
        </w:rPr>
        <w:t>18日，集团公司召开安全生产（节能减排）工作视频会议。集团公司党委书记、董事长谢平，党委副书记、总经理杨震宇，副总经理楼国庆，纪委书记任延飞，副总经理陈存法及各部室负责人在主会场参加会议，各成员单位及其下属单位主要负责人、安全生产（节能减排）分管领导、职能部门负责人、专（兼）职管理人员在分会场参加会议，参会人员共计220余人。会议由杨震宇主持。</w:t>
      </w:r>
    </w:p>
    <w:p>
      <w:pPr>
        <w:spacing w:line="488" w:lineRule="exact"/>
        <w:ind w:firstLine="480" w:firstLineChars="200"/>
        <w:textAlignment w:val="center"/>
        <w:rPr>
          <w:sz w:val="24"/>
        </w:rPr>
      </w:pPr>
      <w:r>
        <w:rPr>
          <w:rFonts w:hint="eastAsia"/>
          <w:sz w:val="24"/>
        </w:rPr>
        <w:t>20日至24日，集团公司党委在嘉兴举办2021年基层党支部书记培训暨党史学习教育专题示范班，来自集团各成员单位的50余名基层党支部书记和党务骨干代表参加培训，以专题授课、现场教学、交流讨论、情景剧表演等多种形式，在思想上充了电、行动上加了油、工作上鼓了劲，共享一场学习的盛宴。</w:t>
      </w:r>
    </w:p>
    <w:p>
      <w:pPr>
        <w:spacing w:line="488" w:lineRule="exact"/>
        <w:ind w:firstLine="480" w:firstLineChars="200"/>
        <w:textAlignment w:val="center"/>
        <w:rPr>
          <w:sz w:val="24"/>
        </w:rPr>
      </w:pPr>
      <w:r>
        <w:rPr>
          <w:rFonts w:hint="eastAsia"/>
          <w:sz w:val="24"/>
        </w:rPr>
        <w:t>21日，集团公司与嘉兴南湖学院战略合作签约仪式暨集团2021年度基层党支部书记培训班开班式在嘉兴市顺利举行。集团公司党委书记、董事长谢平，党委副书记、工会主席葛伟民，嘉兴市政协副主席、嘉兴南湖学院党委书记、嘉兴市经济技术开发区管委会主任盛付祥，嘉兴南湖学院党委副书记、院长贾文胜，嘉兴南湖学院党委委员、副校长陈加明出席活动。来自各单位基层党支部书记、党务工作者等共50余人参加仪式。仪式由陈加明主持。</w:t>
      </w:r>
    </w:p>
    <w:p>
      <w:pPr>
        <w:spacing w:line="488" w:lineRule="exact"/>
        <w:ind w:firstLine="480" w:firstLineChars="200"/>
        <w:textAlignment w:val="center"/>
        <w:rPr>
          <w:sz w:val="24"/>
        </w:rPr>
      </w:pPr>
      <w:r>
        <w:rPr>
          <w:rFonts w:hint="eastAsia"/>
          <w:sz w:val="24"/>
        </w:rPr>
        <w:t>22日，集团公司召开党委理论学习中心组（扩大）会议，深入学习贯彻习近平总书记关于推动数字经济和实体经济融合发展的重要指示精神，主动出击、牢牢把握数字经济发展机遇，贯彻落实好省委以数字化改革撬动制造业变革、实施数字经济“一号工程”2.0版的决策部署，进一步谋划落实好集团“企业大脑+未来工厂”发展布局，为努力打造“重要窗口”重大标志性成果贡献机电力量。会议邀请省国资委副主任、党委委员刘盛辉巡听旁听，邀请省属企业党史学习教育第一巡回指导组组长徐小丰到会指导。班子成员参加会议并作交流发言，会议由党委书记、董事长谢平主持。专职监事、总部副职以上人员列席会议。</w:t>
      </w:r>
    </w:p>
    <w:p>
      <w:pPr>
        <w:spacing w:line="488" w:lineRule="exact"/>
        <w:ind w:firstLine="480" w:firstLineChars="200"/>
        <w:textAlignment w:val="center"/>
        <w:rPr>
          <w:sz w:val="24"/>
        </w:rPr>
      </w:pPr>
      <w:r>
        <w:rPr>
          <w:rFonts w:hint="eastAsia"/>
          <w:sz w:val="24"/>
        </w:rPr>
        <w:t>22日，省国资委党委委员、副主任刘盛辉在集团公司党委副书记、总经理杨震宇陪同下来到了原省机械工业厅厅长金垒允、原机械工业厅机关党委副书记蒋志新家中进行了走访慰问。慰问中，刘盛辉、杨震宇与两位老同志进行了亲切交谈，耐心细致地询问他们的健康状况，详细了解他们的生活情况，并结合党史学习教育与老同志们共同探讨了学习心得体会，对老同志们积极发挥能量，“退休不褪色”表示崇高敬意。刘盛辉、杨震宇还为蒋志新同志颁发了“光荣在党50年”纪念章。</w:t>
      </w:r>
    </w:p>
    <w:p>
      <w:pPr>
        <w:spacing w:line="488" w:lineRule="exact"/>
        <w:ind w:firstLine="480" w:firstLineChars="200"/>
        <w:textAlignment w:val="center"/>
        <w:rPr>
          <w:sz w:val="24"/>
        </w:rPr>
      </w:pPr>
      <w:r>
        <w:rPr>
          <w:rFonts w:hint="eastAsia"/>
          <w:sz w:val="24"/>
        </w:rPr>
        <w:t>2</w:t>
      </w:r>
      <w:r>
        <w:rPr>
          <w:sz w:val="24"/>
        </w:rPr>
        <w:t>2</w:t>
      </w:r>
      <w:r>
        <w:rPr>
          <w:rFonts w:hint="eastAsia"/>
          <w:sz w:val="24"/>
        </w:rPr>
        <w:t>日，省外办党组成员、副主任、一级巡视员彭波一行到集团公司开展调研。集团公司党委副书记、工会主席葛伟民参加调研。</w:t>
      </w:r>
    </w:p>
    <w:p>
      <w:pPr>
        <w:spacing w:line="488" w:lineRule="exact"/>
        <w:ind w:firstLine="480" w:firstLineChars="200"/>
        <w:textAlignment w:val="center"/>
        <w:rPr>
          <w:sz w:val="24"/>
        </w:rPr>
      </w:pPr>
      <w:r>
        <w:rPr>
          <w:rFonts w:hint="eastAsia"/>
          <w:sz w:val="24"/>
        </w:rPr>
        <w:t>2</w:t>
      </w:r>
      <w:r>
        <w:rPr>
          <w:sz w:val="24"/>
        </w:rPr>
        <w:t>2</w:t>
      </w:r>
      <w:r>
        <w:rPr>
          <w:rFonts w:hint="eastAsia"/>
          <w:sz w:val="24"/>
        </w:rPr>
        <w:t>日，集团公司党委印发《中共浙江省机电集团有限公司委员会落实全面从严治党责任清单》（浙机电党委〔2021〕36号）。</w:t>
      </w:r>
    </w:p>
    <w:p>
      <w:pPr>
        <w:spacing w:line="488" w:lineRule="exact"/>
        <w:ind w:firstLine="480" w:firstLineChars="200"/>
        <w:textAlignment w:val="center"/>
        <w:rPr>
          <w:sz w:val="24"/>
        </w:rPr>
      </w:pPr>
      <w:r>
        <w:rPr>
          <w:rFonts w:hint="eastAsia"/>
          <w:sz w:val="24"/>
        </w:rPr>
        <w:t>24日，集团公司赴嘉兴南湖组织开展“重走一大路”暨“六个一”主题党日活动。总经理、党委副书记杨震宇，党委副书记、工会主席葛伟民，副总经理楼国庆，纪委书记、监察专员任延飞，副总经理陈存法，总部全体党员、发展对象、入党积极分子以及集团基层党支部书记培训班全体学员共计100余人参加活动。</w:t>
      </w:r>
    </w:p>
    <w:p>
      <w:pPr>
        <w:spacing w:line="488" w:lineRule="exact"/>
        <w:ind w:firstLine="480" w:firstLineChars="200"/>
        <w:textAlignment w:val="center"/>
        <w:rPr>
          <w:sz w:val="24"/>
        </w:rPr>
      </w:pPr>
      <w:r>
        <w:rPr>
          <w:rFonts w:hint="eastAsia"/>
          <w:sz w:val="24"/>
        </w:rPr>
        <w:t>25日，集团公司组织召开了军工集团改革发展座谈会。会议围绕进一步统一思想认识，提振发展信心，深入分析剖析军工集团组建以来面临的困难问题，着力攻坚克难，共谋军工集团发展之路。集团公司党委书记、董事长谢平，党委副书记、总经理杨震宇，党委副书记、工会主席葛伟民，副总经理楼国庆，纪委书记任延飞，总经理助理刘强，专职监事曹晓青及办公室、组织部、投资部、安企部、审计部负责人，军工集团领导班子成员、董事、监事参加了会议，谢平主持会议并作重要讲话。</w:t>
      </w:r>
    </w:p>
    <w:p>
      <w:pPr>
        <w:spacing w:line="488" w:lineRule="exact"/>
        <w:ind w:firstLine="480" w:firstLineChars="200"/>
        <w:textAlignment w:val="center"/>
        <w:rPr>
          <w:sz w:val="24"/>
        </w:rPr>
      </w:pPr>
      <w:r>
        <w:rPr>
          <w:rFonts w:hint="eastAsia"/>
          <w:sz w:val="24"/>
        </w:rPr>
        <w:t>28日，集团公司与省能源集团在省人民大会堂举行战略合作框架协议签署仪式。副省长高兴夫，省政府副秘书长董贵波，</w:t>
      </w:r>
      <w:bookmarkStart w:id="0" w:name="_Hlk130406327"/>
      <w:r>
        <w:rPr>
          <w:rFonts w:hint="eastAsia"/>
          <w:sz w:val="24"/>
        </w:rPr>
        <w:t>省国资委党委书记、主任冯波声</w:t>
      </w:r>
      <w:bookmarkEnd w:id="0"/>
      <w:r>
        <w:rPr>
          <w:rFonts w:hint="eastAsia"/>
          <w:sz w:val="24"/>
        </w:rPr>
        <w:t>，省能源局局长周卫兵等相关领导参加活动，省国资委副主任顾涛主持签约仪式。仪式上，省国资委党委书记、主任冯波声，集团公司党委书记、董事长谢平和省能源集团党委书记、董事长胡仲明分别致辞。运达公司党委书记、董事长、总经理高玲，浙江新能源投资集团股份有限公司党委书记、董事长吴荣辉分别代表成员单位做了表态发言。在与会领导和双方代表的共同见证下，集团公司总经理杨震宇、省能源集团总经理詹敏代表双方签署全面战略合作框架协议书。</w:t>
      </w:r>
    </w:p>
    <w:p>
      <w:pPr>
        <w:spacing w:line="488" w:lineRule="exact"/>
        <w:ind w:firstLine="480" w:firstLineChars="200"/>
        <w:textAlignment w:val="center"/>
        <w:rPr>
          <w:sz w:val="24"/>
        </w:rPr>
      </w:pPr>
      <w:r>
        <w:rPr>
          <w:rFonts w:hint="eastAsia"/>
          <w:sz w:val="24"/>
        </w:rPr>
        <w:t>2</w:t>
      </w:r>
      <w:r>
        <w:rPr>
          <w:sz w:val="24"/>
        </w:rPr>
        <w:t>8</w:t>
      </w:r>
      <w:r>
        <w:rPr>
          <w:rFonts w:hint="eastAsia"/>
          <w:sz w:val="24"/>
        </w:rPr>
        <w:t>日，集团公司党委副书记、工会主席葛伟民走访慰问了集团公司老党员、老同志，向他们送去了组织的关怀和温暖，并为相关老同志颁发了“光荣在党50年”纪念章。</w:t>
      </w:r>
    </w:p>
    <w:p>
      <w:pPr>
        <w:spacing w:line="488" w:lineRule="exact"/>
        <w:ind w:firstLine="480" w:firstLineChars="200"/>
        <w:textAlignment w:val="center"/>
        <w:rPr>
          <w:sz w:val="24"/>
        </w:rPr>
      </w:pPr>
      <w:r>
        <w:rPr>
          <w:rFonts w:hint="eastAsia"/>
          <w:sz w:val="24"/>
        </w:rPr>
        <w:t>29日，集团公司党委书记、董事长谢平到集团公司原副总经理裘明发家中进行了走访慰问。谢平详细询问了裘明发同志的身体状况和生活情况，介绍了近期集团重点项目的进展情况，对裘明发同志一直以来为集团改革发展出谋划策表示感谢。在慰问中，谢平为裘明发同志颁发了“光荣在党50年”纪念章，并与他一同观看了庆祝中国共产党成立100周年“七一勋章”颁授仪式。</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七月</w:t>
      </w:r>
    </w:p>
    <w:p>
      <w:pPr>
        <w:spacing w:line="488" w:lineRule="exact"/>
        <w:ind w:firstLine="480" w:firstLineChars="200"/>
        <w:textAlignment w:val="center"/>
        <w:rPr>
          <w:sz w:val="24"/>
        </w:rPr>
      </w:pPr>
      <w:r>
        <w:rPr>
          <w:rFonts w:hint="eastAsia"/>
          <w:sz w:val="24"/>
        </w:rPr>
        <w:t>1日，庆祝中国共产党成立100周年大会在北京天安门广场隆重举行。中共中央总书记、国家主席、中央军委主席习近平发表重要讲话。集团公司本部及各成员单位认真组织观看了大会直播。在收看完大会直播后，集团公司党委书记、董事长谢平强调，集团上下要认真学习习近平总书记重要讲话精神，坚定信心、保持定力、担当实干，立足主责主业，激发创新动力，紧抓转型升级，在服务全省高质量发展大局中发挥更大作用、实现更大发展。集团青年干部要深刻领悟习近平总书记重要讲话中对于中国青年的殷切期望，要增强做中国人的志气、骨气、底气，把青春奋斗融入党和人民事业，成为实现中华民族伟大复兴的先锋力量。</w:t>
      </w:r>
    </w:p>
    <w:p>
      <w:pPr>
        <w:spacing w:line="488" w:lineRule="exact"/>
        <w:ind w:firstLine="480" w:firstLineChars="200"/>
        <w:textAlignment w:val="center"/>
        <w:rPr>
          <w:sz w:val="24"/>
        </w:rPr>
      </w:pPr>
      <w:r>
        <w:rPr>
          <w:rFonts w:hint="eastAsia"/>
          <w:sz w:val="24"/>
        </w:rPr>
        <w:t>1日，浙江省庆祝中国共产党成立100周年大会在嘉兴市隆重举行，会上，表彰了一批省优秀共产党员、省优秀党务工作者和省先进基层党组织。运达公司党委副书记、纪委书记、工会主席陆凯荣获“浙江省优秀党务工作者”荣誉称号。</w:t>
      </w:r>
    </w:p>
    <w:p>
      <w:pPr>
        <w:spacing w:line="488" w:lineRule="exact"/>
        <w:ind w:firstLine="480" w:firstLineChars="200"/>
        <w:textAlignment w:val="center"/>
        <w:rPr>
          <w:sz w:val="24"/>
        </w:rPr>
      </w:pPr>
      <w:r>
        <w:rPr>
          <w:rFonts w:hint="eastAsia"/>
          <w:sz w:val="24"/>
        </w:rPr>
        <w:t>2日，集团公司召开党委专题学习会，学习习近平总书记在庆祝中国共产党成立100周年大会和“七一勋章”颁授仪式的重要讲话精神，结合集团实际对学习贯彻落实工作进行部署。集团公司党委书记、董事长谢平主持会议并讲话，党委领导班子成员结合实际工作分享学习心得体会。会上，谢平领学了两个重要讲话精神。会议还认真学习了全省庆祝中国共产党成立100周年大会精神、省政府专题学习会议精神。</w:t>
      </w:r>
    </w:p>
    <w:p>
      <w:pPr>
        <w:spacing w:line="488" w:lineRule="exact"/>
        <w:ind w:firstLine="480" w:firstLineChars="200"/>
        <w:textAlignment w:val="center"/>
        <w:rPr>
          <w:sz w:val="24"/>
        </w:rPr>
      </w:pPr>
      <w:r>
        <w:rPr>
          <w:sz w:val="24"/>
        </w:rPr>
        <w:t>2</w:t>
      </w:r>
      <w:r>
        <w:rPr>
          <w:rFonts w:hint="eastAsia"/>
          <w:sz w:val="24"/>
        </w:rPr>
        <w:t>日，人力资源和社会保障部公布第46届世界技能大赛中国集训基地名单，建设技师学院被确定为混凝土建筑项目、抹灰与隔墙系统项目、数字建造项目、瓷砖贴面项目的中国集训基地，其中前三个为牵头基地；同时，学院教师王华飞被确定为第46届世界技能大赛瓷砖贴面项目中国技术指导专家组组长。</w:t>
      </w:r>
    </w:p>
    <w:p>
      <w:pPr>
        <w:spacing w:line="488" w:lineRule="exact"/>
        <w:ind w:firstLine="480" w:firstLineChars="200"/>
        <w:textAlignment w:val="center"/>
        <w:rPr>
          <w:sz w:val="24"/>
        </w:rPr>
      </w:pPr>
      <w:r>
        <w:rPr>
          <w:rFonts w:hint="eastAsia"/>
          <w:sz w:val="24"/>
        </w:rPr>
        <w:t>2日，省经信厅确定了33家企业开展“未来工厂”试点建设，华昌公司成功入选。</w:t>
      </w:r>
    </w:p>
    <w:p>
      <w:pPr>
        <w:spacing w:line="488" w:lineRule="exact"/>
        <w:ind w:firstLine="480" w:firstLineChars="200"/>
        <w:textAlignment w:val="center"/>
        <w:rPr>
          <w:sz w:val="24"/>
        </w:rPr>
      </w:pPr>
      <w:r>
        <w:rPr>
          <w:rFonts w:hint="eastAsia"/>
          <w:sz w:val="24"/>
        </w:rPr>
        <w:t>5日，根据浙委干〔2021〕142号通知精神，经集团公司董事会研究决定：聘任刘强同志为浙江省机电集团有限公司副总经理（浙机电人〔2021〕106号）。</w:t>
      </w:r>
    </w:p>
    <w:p>
      <w:pPr>
        <w:spacing w:line="488" w:lineRule="exact"/>
        <w:ind w:firstLine="480" w:firstLineChars="200"/>
        <w:textAlignment w:val="center"/>
        <w:rPr>
          <w:sz w:val="24"/>
        </w:rPr>
      </w:pPr>
      <w:r>
        <w:rPr>
          <w:rFonts w:hint="eastAsia"/>
          <w:sz w:val="24"/>
        </w:rPr>
        <w:t>5日，集团公司党委引发《“十四五”人才发展规划》（浙机电党委〔2021〕46号）。</w:t>
      </w:r>
    </w:p>
    <w:p>
      <w:pPr>
        <w:spacing w:line="488" w:lineRule="exact"/>
        <w:ind w:firstLine="480" w:firstLineChars="200"/>
        <w:textAlignment w:val="center"/>
        <w:rPr>
          <w:sz w:val="24"/>
        </w:rPr>
      </w:pPr>
      <w:r>
        <w:rPr>
          <w:rFonts w:hint="eastAsia"/>
          <w:sz w:val="24"/>
        </w:rPr>
        <w:t>6日，集团公司召开2021年度投资工作推进会暨投资管理制度体系与信息化系统应用培训会，集团公司副总经理楼国庆，专职监事曹晓青，集团公司投资部、财务部、科教部负责人及相关人员，成员单位分管领导、投资管理职能部门负责人及投资管理专员等参加了会议。</w:t>
      </w:r>
    </w:p>
    <w:p>
      <w:pPr>
        <w:spacing w:line="488" w:lineRule="exact"/>
        <w:ind w:firstLine="480" w:firstLineChars="200"/>
        <w:textAlignment w:val="center"/>
        <w:rPr>
          <w:sz w:val="24"/>
        </w:rPr>
      </w:pPr>
      <w:r>
        <w:rPr>
          <w:rFonts w:hint="eastAsia"/>
          <w:sz w:val="24"/>
        </w:rPr>
        <w:t>7日，省国资委副主任顾涛、企改处处长童海桑等一行4人到集团调研。集团公司在家领导班子成员等参加调研座谈。</w:t>
      </w:r>
    </w:p>
    <w:p>
      <w:pPr>
        <w:spacing w:line="488" w:lineRule="exact"/>
        <w:ind w:firstLine="480" w:firstLineChars="200"/>
        <w:textAlignment w:val="center"/>
        <w:rPr>
          <w:sz w:val="24"/>
        </w:rPr>
      </w:pPr>
      <w:r>
        <w:rPr>
          <w:rFonts w:hint="eastAsia"/>
          <w:sz w:val="24"/>
        </w:rPr>
        <w:t>7日，中国检验认证集团党委委员、副总经理陆梅，战略与投资部副总经理周玉林、浙江有限公司党委书记、总经理张红光一行到集团调研。集团公司党委书记、董事长谢平，党委副书记、总经理杨震宇等参加接待座谈。</w:t>
      </w:r>
    </w:p>
    <w:p>
      <w:pPr>
        <w:spacing w:line="488" w:lineRule="exact"/>
        <w:ind w:firstLine="480" w:firstLineChars="200"/>
        <w:textAlignment w:val="center"/>
        <w:rPr>
          <w:sz w:val="24"/>
        </w:rPr>
      </w:pPr>
      <w:r>
        <w:rPr>
          <w:rFonts w:hint="eastAsia"/>
          <w:sz w:val="24"/>
        </w:rPr>
        <w:t>9日，省国资委副主任姜扬剑一行到运达公司调研指导，集团公司党委书记、董事长谢平等陪同调研。省国资委产权处处长胡屏岗、产权处四级调研员郭亚军，集团公司办公室、财务部及运达公司相关人员参加了此次调研。</w:t>
      </w:r>
    </w:p>
    <w:p>
      <w:pPr>
        <w:spacing w:line="488" w:lineRule="exact"/>
        <w:ind w:firstLine="480" w:firstLineChars="200"/>
        <w:textAlignment w:val="center"/>
        <w:rPr>
          <w:sz w:val="24"/>
        </w:rPr>
      </w:pPr>
      <w:r>
        <w:rPr>
          <w:rFonts w:hint="eastAsia"/>
          <w:sz w:val="24"/>
        </w:rPr>
        <w:t>9日，国家粮食和物资储备局浙江分局党组书记、局长王来保一行与集团公司副总经理楼国庆、军工集团共同协商推进产品储运一体化合作事宜。</w:t>
      </w:r>
    </w:p>
    <w:p>
      <w:pPr>
        <w:spacing w:line="488" w:lineRule="exact"/>
        <w:ind w:firstLine="480" w:firstLineChars="200"/>
        <w:textAlignment w:val="center"/>
        <w:rPr>
          <w:sz w:val="24"/>
        </w:rPr>
      </w:pPr>
      <w:r>
        <w:rPr>
          <w:rFonts w:hint="eastAsia"/>
          <w:sz w:val="24"/>
        </w:rPr>
        <w:t>9日至11日，“同浙杯”浙江省第五届大学生机器人竞赛在嘉兴举行，浙经院首次组队参与本项赛事，一举夺得二等奖。</w:t>
      </w:r>
    </w:p>
    <w:p>
      <w:pPr>
        <w:spacing w:line="488" w:lineRule="exact"/>
        <w:ind w:firstLine="480" w:firstLineChars="200"/>
        <w:textAlignment w:val="center"/>
        <w:rPr>
          <w:sz w:val="24"/>
        </w:rPr>
      </w:pPr>
      <w:r>
        <w:rPr>
          <w:rFonts w:hint="eastAsia"/>
          <w:sz w:val="24"/>
        </w:rPr>
        <w:t>11日，由团省委、省人社厅联合主办2021年“振兴杯”浙江省青年职业技能竞赛专项赛（创新创效竞赛）在机电学院顺利举行。机电学院在大赛中勇夺金奖3项，银奖4项，竞赛成绩位列全省高职第一。</w:t>
      </w:r>
    </w:p>
    <w:p>
      <w:pPr>
        <w:spacing w:line="488" w:lineRule="exact"/>
        <w:ind w:firstLine="480" w:firstLineChars="200"/>
        <w:textAlignment w:val="center"/>
        <w:rPr>
          <w:sz w:val="24"/>
        </w:rPr>
      </w:pPr>
      <w:r>
        <w:rPr>
          <w:rFonts w:hint="eastAsia"/>
          <w:sz w:val="24"/>
        </w:rPr>
        <w:t>12日，浙江省能源集团有限公司副总经理倪震一行五人到访集团公司交流。集团公司总经理杨震宇，副总经理楼国庆及投资发展部、运达公司负责人等参加了交流座谈。</w:t>
      </w:r>
    </w:p>
    <w:p>
      <w:pPr>
        <w:spacing w:line="488" w:lineRule="exact"/>
        <w:ind w:firstLine="480" w:firstLineChars="200"/>
        <w:textAlignment w:val="center"/>
        <w:rPr>
          <w:sz w:val="24"/>
        </w:rPr>
      </w:pPr>
      <w:r>
        <w:rPr>
          <w:rFonts w:hint="eastAsia"/>
          <w:sz w:val="24"/>
        </w:rPr>
        <w:t>13日，集团公司组织总部党员干部到省档案馆参观“百年潮涌——浙江省庆祝中国共产党成立100周年大型展览”。集团党委书记、董事长谢平，党委副书记、总经理杨震宇，省政协委员王敏，党委副书记、工会主席葛伟民，副总经理楼国庆，纪委书记、监察专员任延飞，副总经理陈存法、刘强，及总部机关全体党员、发展对象、入党积极分子等60余人参加活动。</w:t>
      </w:r>
    </w:p>
    <w:p>
      <w:pPr>
        <w:spacing w:line="488" w:lineRule="exact"/>
        <w:ind w:firstLine="480" w:firstLineChars="200"/>
        <w:textAlignment w:val="center"/>
        <w:rPr>
          <w:sz w:val="24"/>
        </w:rPr>
      </w:pPr>
      <w:r>
        <w:rPr>
          <w:rFonts w:hint="eastAsia"/>
          <w:sz w:val="24"/>
        </w:rPr>
        <w:t>1</w:t>
      </w:r>
      <w:r>
        <w:rPr>
          <w:sz w:val="24"/>
        </w:rPr>
        <w:t>3</w:t>
      </w:r>
      <w:r>
        <w:rPr>
          <w:rFonts w:hint="eastAsia"/>
          <w:sz w:val="24"/>
        </w:rPr>
        <w:t>日，集团公司印发《对外捐赠管理办法》（浙机电办〔2021〕113号）。</w:t>
      </w:r>
    </w:p>
    <w:p>
      <w:pPr>
        <w:spacing w:line="488" w:lineRule="exact"/>
        <w:ind w:firstLine="480" w:firstLineChars="200"/>
        <w:textAlignment w:val="center"/>
        <w:rPr>
          <w:sz w:val="24"/>
        </w:rPr>
      </w:pPr>
      <w:r>
        <w:rPr>
          <w:rFonts w:hint="eastAsia"/>
          <w:sz w:val="24"/>
        </w:rPr>
        <w:t>15日，《国企》杂志公布庆祝建党百年“双百”征文活动“百家标杆党支部案例”及“百名优秀党员案例”名单。集团所属华昌公司党总支入选“百家标杆党支部案例”，运达公司党委书记、董事长、总经理高玲，机电技师学院思政教师赵丽娜入选“百名优秀党员案例”。</w:t>
      </w:r>
    </w:p>
    <w:p>
      <w:pPr>
        <w:spacing w:line="488" w:lineRule="exact"/>
        <w:ind w:firstLine="480" w:firstLineChars="200"/>
        <w:textAlignment w:val="center"/>
        <w:rPr>
          <w:sz w:val="24"/>
        </w:rPr>
      </w:pPr>
      <w:r>
        <w:rPr>
          <w:rFonts w:hint="eastAsia"/>
          <w:sz w:val="24"/>
        </w:rPr>
        <w:t>15日，省属企业党史学习教育第一巡回指导组第二次工作例会在运达公司召开，传达上级精神，交流工作情况，布置下阶段重点任务，以高质量督导推动省属企业党史学习教育优质高效开展。本次例会由集团公司承办，巡回指导组全体成员，省机电集团、省交通集团、省旅投集团、浙商银行、财通证券、省担保集团、省国资运营公司等七家省属企业党群部门负责人参会。会议由副组长姚俊主持。</w:t>
      </w:r>
    </w:p>
    <w:p>
      <w:pPr>
        <w:spacing w:line="488" w:lineRule="exact"/>
        <w:ind w:firstLine="480" w:firstLineChars="200"/>
        <w:textAlignment w:val="center"/>
        <w:rPr>
          <w:sz w:val="24"/>
        </w:rPr>
      </w:pPr>
      <w:r>
        <w:rPr>
          <w:rFonts w:hint="eastAsia"/>
          <w:sz w:val="24"/>
        </w:rPr>
        <w:t>1</w:t>
      </w:r>
      <w:r>
        <w:rPr>
          <w:sz w:val="24"/>
        </w:rPr>
        <w:t>9</w:t>
      </w:r>
      <w:r>
        <w:rPr>
          <w:rFonts w:hint="eastAsia"/>
          <w:sz w:val="24"/>
        </w:rPr>
        <w:t>日，工业和信息化部发布《关于第三批专精特新“小巨人”企业名单的公示》，集团所属华昌公司、诺和公司成功进入公示。</w:t>
      </w:r>
    </w:p>
    <w:p>
      <w:pPr>
        <w:spacing w:line="488" w:lineRule="exact"/>
        <w:ind w:firstLine="480" w:firstLineChars="200"/>
        <w:textAlignment w:val="center"/>
        <w:rPr>
          <w:sz w:val="24"/>
        </w:rPr>
      </w:pPr>
      <w:r>
        <w:rPr>
          <w:rFonts w:hint="eastAsia"/>
          <w:sz w:val="24"/>
        </w:rPr>
        <w:t>21日至22日，集团公司学习习近平总书记“七一”重要讲话精神读书班在桐庐举行，集团党委班子成员、独立董事、专职监事、总部助理以上管理人员，成员单位领导班子成员共约120余人参加读书班，以专家辅导、专题研讨、自主学习等方式深入系统学习，深入研讨交流，深入贯彻落实。读书班由集团党委副书记、工会主席葛伟民主持。培训期间，特邀党史学习教育浙江省委宣讲团成员、中国新闻社浙江分社副主任严格作《瞬间：重返浙江红色现场》专题授课；特邀浙江省政府咨询委员会学术委副主任、首席专家、浙江省发展规划研究院首席专家刘亭作《共同富裕与浙江实践》专题辅导；特邀浙江财经大学硕士生导师、浙大EDP中心特聘教师陈满娜作《集团大风控体系建设及运行》专题授课。集团公司党委书记、董事长谢平作总结讲话。</w:t>
      </w:r>
    </w:p>
    <w:p>
      <w:pPr>
        <w:spacing w:line="488" w:lineRule="exact"/>
        <w:ind w:firstLine="480" w:firstLineChars="200"/>
        <w:textAlignment w:val="center"/>
        <w:rPr>
          <w:sz w:val="24"/>
        </w:rPr>
      </w:pPr>
      <w:r>
        <w:rPr>
          <w:rFonts w:hint="eastAsia"/>
          <w:sz w:val="24"/>
        </w:rPr>
        <w:t>21日，集团公司2021年第5次党委理论学习中心组（扩大）会议在桐庐召开，专题研学习近平总书记在庆祝中国共产党成立100周年大会上的重要讲话精神，围绕学懂弄通做实习近平新时代中国特色社会主义思想，以实际行动增强“四个意识”、坚定“四个自信”、做到“两个维护”。班子成员参加会议并作交流发言，会议由党委书记、董事长谢平主持。会上，中心组成员结合岗位工作，逐一作了交流发言，深入谈体会、谈认识。集团公司专职监事、总部中层干部、各成员单位党组织负责人列席会议，机电院公司、机电学院党委书记作代表发言。</w:t>
      </w:r>
    </w:p>
    <w:p>
      <w:pPr>
        <w:spacing w:line="488" w:lineRule="exact"/>
        <w:ind w:firstLine="480" w:firstLineChars="200"/>
        <w:textAlignment w:val="center"/>
        <w:rPr>
          <w:sz w:val="24"/>
        </w:rPr>
      </w:pPr>
      <w:r>
        <w:rPr>
          <w:rFonts w:hint="eastAsia"/>
          <w:sz w:val="24"/>
        </w:rPr>
        <w:t>22日，集团公司召开党建工作会议暨党史学习教育推进会。进一步学习贯彻习近平总书记在庆祝中国共产党成立100周年大会上的重要讲话精神，深入推进党史学习教育，总结集团上半年党建工作，科学分析当前党建工作形势，对下半年和今后一段时期集团党建工作进行安排部署，确保党建工作有力推进、取得实效。集团公司领导班子成员、外部董事、专职监事参加会议。会议由集团公司党委副书记、工会主席葛伟民主持。会上，集团公司党委书记、董事长谢平作重要讲话。会议还表彰10名优秀共产党员、4名优秀党务工作者、6个先进基层党组织和10名集团优秀科技工作者。集团公司总部助理以上管理人员，成员单位领导班子成员及受表彰人员等160余人参加会议。</w:t>
      </w:r>
    </w:p>
    <w:p>
      <w:pPr>
        <w:spacing w:line="488" w:lineRule="exact"/>
        <w:ind w:firstLine="480" w:firstLineChars="200"/>
        <w:textAlignment w:val="center"/>
        <w:rPr>
          <w:sz w:val="24"/>
        </w:rPr>
      </w:pPr>
      <w:r>
        <w:rPr>
          <w:rFonts w:hint="eastAsia"/>
          <w:sz w:val="24"/>
        </w:rPr>
        <w:t>22日，集团公司召开纵深推进清廉机电建设工作会议暨警示教育会，学习贯彻习近平总书记在庆祝中国共产党成立100周年大会上的重要讲话精神，部署纵深推进清廉机电建设工作，深入开展警示教育。集团公司党委书记、董事长谢平主持会议并讲话，班子成员杨震宇、葛伟民、楼国庆、任延飞、陈存法等出席会议。集团公司专职监事，总部助理以上干部、成员单位领导班子全体成员、外派监事组专职监事，“两优一先”“优秀科技工作者”等受表彰人员共160余人参加会议。</w:t>
      </w:r>
    </w:p>
    <w:p>
      <w:pPr>
        <w:spacing w:line="488" w:lineRule="exact"/>
        <w:ind w:firstLine="480" w:firstLineChars="200"/>
        <w:textAlignment w:val="center"/>
        <w:rPr>
          <w:sz w:val="24"/>
        </w:rPr>
      </w:pPr>
      <w:r>
        <w:rPr>
          <w:rFonts w:hint="eastAsia"/>
          <w:sz w:val="24"/>
        </w:rPr>
        <w:t>22日，集团公司召开数字化改革工作推进会，深入学习习近平总书记关于全面深化改革重要论述和数字中国建设相关指示精神，贯彻落实全省数字化改革大会精神和省国资委相关决策部署，研究部署集团公司数字化改革工作。集团公司党委书记、董事长谢平讲话，集团公司党委委员、副总经理陈存法主持会议并作重点工作部署。集团公司领导班子成员，外部董事、监事，总部各部室助理以上管理人员，各成员单位领导班子成员等参加会议。</w:t>
      </w:r>
    </w:p>
    <w:p>
      <w:pPr>
        <w:spacing w:line="488" w:lineRule="exact"/>
        <w:ind w:firstLine="480" w:firstLineChars="200"/>
        <w:textAlignment w:val="center"/>
        <w:rPr>
          <w:sz w:val="24"/>
        </w:rPr>
      </w:pPr>
      <w:r>
        <w:rPr>
          <w:rFonts w:hint="eastAsia"/>
          <w:sz w:val="24"/>
        </w:rPr>
        <w:t>23日，集团公司召开2021年半年度工作会议。会议由集团公司总经理杨震宇主持。会上，集团公司总经理杨震宇作了题为《深化改革攻坚狠抓工作落实高质量完成全年目标任务》的工作报告；集团公司董事长谢平作了题为《学史力行抓机遇真抓实干促发展在百年党史中汲取智慧和力量》的重要讲话。集团公司领导班子全体成员、外部董事，省属企业监事会专职监事，集团总部助理以上管理人员、外派监事组成员，各成员单位党政领导班子成员等参加会议。</w:t>
      </w:r>
    </w:p>
    <w:p>
      <w:pPr>
        <w:spacing w:line="488" w:lineRule="exact"/>
        <w:ind w:firstLine="480" w:firstLineChars="200"/>
        <w:textAlignment w:val="center"/>
        <w:rPr>
          <w:sz w:val="24"/>
        </w:rPr>
      </w:pPr>
      <w:r>
        <w:rPr>
          <w:rFonts w:hint="eastAsia"/>
          <w:sz w:val="24"/>
        </w:rPr>
        <w:t>28日，第十七届“中国机械工业百强、汽车工业整车二十强、零部件三十强企业信息发布会”在四川省德阳市召开，会上公布了中国机械工业百强名单，集团再次入选，位列第21位，比上一年排位提升6位。</w:t>
      </w:r>
    </w:p>
    <w:p>
      <w:pPr>
        <w:spacing w:line="488" w:lineRule="exact"/>
        <w:ind w:firstLine="480" w:firstLineChars="200"/>
        <w:textAlignment w:val="center"/>
        <w:rPr>
          <w:sz w:val="24"/>
        </w:rPr>
      </w:pPr>
      <w:r>
        <w:rPr>
          <w:rFonts w:hint="eastAsia"/>
          <w:sz w:val="24"/>
        </w:rPr>
        <w:t>29日，省人力社保厅党组书记、厅长吴伟斌，省人力社保厅党组成员、办公室主任颜忠勇等一行到建设技师学院调研技能人才培养工作。集团公司副总经理陈存法等陪同调研。</w:t>
      </w:r>
    </w:p>
    <w:p>
      <w:pPr>
        <w:spacing w:line="488" w:lineRule="exact"/>
        <w:ind w:firstLine="480" w:firstLineChars="200"/>
        <w:textAlignment w:val="center"/>
        <w:rPr>
          <w:sz w:val="24"/>
        </w:rPr>
      </w:pPr>
      <w:r>
        <w:rPr>
          <w:rFonts w:hint="eastAsia"/>
          <w:sz w:val="24"/>
        </w:rPr>
        <w:t>3</w:t>
      </w:r>
      <w:r>
        <w:rPr>
          <w:sz w:val="24"/>
        </w:rPr>
        <w:t>0</w:t>
      </w:r>
      <w:r>
        <w:rPr>
          <w:rFonts w:hint="eastAsia"/>
          <w:sz w:val="24"/>
        </w:rPr>
        <w:t>日，人社部根据职业技能竞赛管理有关规定，决定向在第45届世界技能大赛、中华人民共和国第一届职业技能大赛、2019—2020年度各类职业技能竞赛中取得优异成绩的选手授予“全国技术能手”称号，颁发奖章、奖牌和荣誉证书。集团公司共有18人获“全国技术能手”荣誉称号！其中建设技师学院高宇宙获第45届世界技能大赛“全国技术能手”荣誉称号，建设技师学院程邦、郭志豪、杨艳梅等12人获全国第一届职业技能大赛“全国技术能手”称号，机电技师学院孙骞、高野获2019年度职业技能竞赛“全国技术能手”称号，机电学院赵传强，浙经院刘观生、马荣飞获2020年度职业技能竞赛“全国技术能手”称号。</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八月</w:t>
      </w:r>
    </w:p>
    <w:p>
      <w:pPr>
        <w:spacing w:line="488" w:lineRule="exact"/>
        <w:ind w:firstLine="480" w:firstLineChars="200"/>
        <w:textAlignment w:val="center"/>
        <w:rPr>
          <w:sz w:val="24"/>
        </w:rPr>
      </w:pPr>
      <w:r>
        <w:rPr>
          <w:rFonts w:hint="eastAsia"/>
          <w:sz w:val="24"/>
        </w:rPr>
        <w:t>4日，集团公司党委副书记、工会主席葛伟民一行到新联公司汽车安科公司、长鹏公司慰问了奋战在生产一线的员工，了解防暑降温工作。</w:t>
      </w:r>
    </w:p>
    <w:p>
      <w:pPr>
        <w:spacing w:line="488" w:lineRule="exact"/>
        <w:ind w:firstLine="480" w:firstLineChars="200"/>
        <w:textAlignment w:val="center"/>
        <w:rPr>
          <w:sz w:val="24"/>
        </w:rPr>
      </w:pPr>
      <w:r>
        <w:rPr>
          <w:rFonts w:hint="eastAsia"/>
          <w:sz w:val="24"/>
        </w:rPr>
        <w:t>4日，浙江省总工会常委杨宝明一行在集团党委副书记、工会主席葛伟民等的陪同下，专程前往军工集团和新体公司开展“送清凉”活动，为奋战高温坚守岗位的一线基层员工送去防暑降温物品，带去组织的关怀关爱。</w:t>
      </w:r>
    </w:p>
    <w:p>
      <w:pPr>
        <w:spacing w:line="488" w:lineRule="exact"/>
        <w:ind w:firstLine="480" w:firstLineChars="200"/>
        <w:textAlignment w:val="center"/>
        <w:rPr>
          <w:sz w:val="24"/>
        </w:rPr>
      </w:pPr>
      <w:r>
        <w:rPr>
          <w:rFonts w:hint="eastAsia"/>
          <w:sz w:val="24"/>
        </w:rPr>
        <w:t>6日，集团公司党委印发《中国共产党浙江省机电集团有限公司委员会巡察工作实施办法》（浙机电党委〔2021〕52号）。</w:t>
      </w:r>
    </w:p>
    <w:p>
      <w:pPr>
        <w:spacing w:line="488" w:lineRule="exact"/>
        <w:ind w:firstLine="480" w:firstLineChars="200"/>
        <w:textAlignment w:val="center"/>
        <w:rPr>
          <w:sz w:val="24"/>
        </w:rPr>
      </w:pPr>
      <w:r>
        <w:rPr>
          <w:rFonts w:hint="eastAsia"/>
          <w:sz w:val="24"/>
        </w:rPr>
        <w:t>9日，省委决定：张书谨同志任浙江省机电集团有限公司纪委委员、书记（浙委干〔2021〕</w:t>
      </w:r>
      <w:r>
        <w:rPr>
          <w:sz w:val="24"/>
        </w:rPr>
        <w:t>164</w:t>
      </w:r>
      <w:r>
        <w:rPr>
          <w:rFonts w:hint="eastAsia"/>
          <w:sz w:val="24"/>
        </w:rPr>
        <w:t>号）。</w:t>
      </w:r>
    </w:p>
    <w:p>
      <w:pPr>
        <w:spacing w:line="488" w:lineRule="exact"/>
        <w:ind w:firstLine="480" w:firstLineChars="200"/>
        <w:textAlignment w:val="center"/>
        <w:rPr>
          <w:sz w:val="24"/>
        </w:rPr>
      </w:pPr>
      <w:r>
        <w:rPr>
          <w:rFonts w:hint="eastAsia"/>
          <w:sz w:val="24"/>
        </w:rPr>
        <w:t>1</w:t>
      </w:r>
      <w:r>
        <w:rPr>
          <w:sz w:val="24"/>
        </w:rPr>
        <w:t>0</w:t>
      </w:r>
      <w:r>
        <w:rPr>
          <w:rFonts w:hint="eastAsia"/>
          <w:sz w:val="24"/>
        </w:rPr>
        <w:t>日，集团公司党委印发《成员单位领导人员经济责任审计实施办法》（浙机电党委〔2021〕54号）。</w:t>
      </w:r>
    </w:p>
    <w:p>
      <w:pPr>
        <w:spacing w:line="488" w:lineRule="exact"/>
        <w:ind w:firstLine="480" w:firstLineChars="200"/>
        <w:textAlignment w:val="center"/>
        <w:rPr>
          <w:sz w:val="24"/>
        </w:rPr>
      </w:pPr>
      <w:r>
        <w:rPr>
          <w:rFonts w:hint="eastAsia"/>
          <w:sz w:val="24"/>
        </w:rPr>
        <w:t>12日，集团公司召开企业人才工作推进会，传达省属企业组织人事部门负责人座谈会等会议精神，学习贯彻集团“十四五”人才发展规划，部署落实企业人才工作任务。集团公司党委副书记、工会主席葛伟民参加会议。集团公司组织部（人力资源部）、安企部、财务部相关人员，成员单位分管领导、职能部门负责人参加会议。</w:t>
      </w:r>
    </w:p>
    <w:p>
      <w:pPr>
        <w:spacing w:line="488" w:lineRule="exact"/>
        <w:ind w:firstLine="480" w:firstLineChars="200"/>
        <w:textAlignment w:val="center"/>
        <w:rPr>
          <w:sz w:val="24"/>
        </w:rPr>
      </w:pPr>
      <w:r>
        <w:rPr>
          <w:rFonts w:hint="eastAsia"/>
          <w:sz w:val="24"/>
        </w:rPr>
        <w:t>12日，集团公司召开完善中国特色现代企业制度有关工作推进会，传达贯彻全省国有企业完善中国特色现代企业制度有关工作推进会精神，部署落实完善董事会建设、推进经理层成员任期制和契约化管理等工作。会议由集团公司党委副书记、工会主席葛伟民主持。集团公司分管领导、党委组织部（人力资源部）、安全生产与企业管理部、资产财务部相关人员，成员企业分管领导、职能部门负责人参加会议。</w:t>
      </w:r>
    </w:p>
    <w:p>
      <w:pPr>
        <w:spacing w:line="488" w:lineRule="exact"/>
        <w:ind w:firstLine="480" w:firstLineChars="200"/>
        <w:textAlignment w:val="center"/>
        <w:rPr>
          <w:sz w:val="24"/>
        </w:rPr>
      </w:pPr>
      <w:r>
        <w:rPr>
          <w:rFonts w:hint="eastAsia"/>
          <w:sz w:val="24"/>
        </w:rPr>
        <w:t>13日，中科创新教育科学研究院院长王盛一行来访集团，就职业教育合作开展座谈交流，集团公司副总经理陈存法，科教部和工匠培训公司相关人员参加座谈。</w:t>
      </w:r>
    </w:p>
    <w:p>
      <w:pPr>
        <w:spacing w:line="488" w:lineRule="exact"/>
        <w:ind w:firstLine="480" w:firstLineChars="200"/>
        <w:textAlignment w:val="center"/>
        <w:rPr>
          <w:sz w:val="24"/>
        </w:rPr>
      </w:pPr>
      <w:r>
        <w:rPr>
          <w:rFonts w:hint="eastAsia"/>
          <w:sz w:val="24"/>
        </w:rPr>
        <w:t>13日，省能源局新能源处处长董忠、省能源局四级调研员宁德军到运达公司调研，并组织召开浙江省风电产业链发展课题启动会，集团公司党委副书记、总经理杨震宇，运达公司董事长高玲等陪同出席会议，并与省发规院能源环境所、中国电建华东院、浙江省电力设计院、日月重工、海得新能源、宁波东方电缆、中国能建浙江火电等企业共同参与了课题方案的探讨。</w:t>
      </w:r>
    </w:p>
    <w:p>
      <w:pPr>
        <w:spacing w:line="488" w:lineRule="exact"/>
        <w:ind w:firstLine="480" w:firstLineChars="200"/>
        <w:textAlignment w:val="center"/>
        <w:rPr>
          <w:sz w:val="24"/>
        </w:rPr>
      </w:pPr>
      <w:r>
        <w:rPr>
          <w:rFonts w:hint="eastAsia"/>
          <w:sz w:val="24"/>
        </w:rPr>
        <w:t>18日，集团公司党委书记、董事长谢平，省政协委员、华瑞公司董事王敏，运达公司党委书记、董事长高玲，总经理陈棋一行赴舟山市人民政府交流访问。舟山市人民政府市长何中伟、副市长韩峻参加接待。舟山市政府秘书长俞连军及市府办、市发改委、市经信局、市投促中心负责人，集团办公室、投资部及运达公司相关人员等参加交流座谈。</w:t>
      </w:r>
    </w:p>
    <w:p>
      <w:pPr>
        <w:spacing w:line="488" w:lineRule="exact"/>
        <w:ind w:firstLine="480" w:firstLineChars="200"/>
        <w:textAlignment w:val="center"/>
        <w:rPr>
          <w:sz w:val="24"/>
        </w:rPr>
      </w:pPr>
      <w:r>
        <w:rPr>
          <w:rFonts w:hint="eastAsia"/>
          <w:sz w:val="24"/>
        </w:rPr>
        <w:t>18日，浙江省省部属企事业工会通知，集团所属的机电院公司获评2021年浙江省省部属企事业工会“美丽厂（院）区”，军工集团职工食堂获评2021浙江省部属企事业工会“健康食堂”。</w:t>
      </w:r>
    </w:p>
    <w:p>
      <w:pPr>
        <w:spacing w:line="488" w:lineRule="exact"/>
        <w:ind w:firstLine="480" w:firstLineChars="200"/>
        <w:textAlignment w:val="center"/>
        <w:rPr>
          <w:sz w:val="24"/>
        </w:rPr>
      </w:pPr>
      <w:r>
        <w:rPr>
          <w:rFonts w:hint="eastAsia"/>
          <w:sz w:val="24"/>
        </w:rPr>
        <w:t>1</w:t>
      </w:r>
      <w:r>
        <w:rPr>
          <w:sz w:val="24"/>
        </w:rPr>
        <w:t>9</w:t>
      </w:r>
      <w:r>
        <w:rPr>
          <w:rFonts w:hint="eastAsia"/>
          <w:sz w:val="24"/>
        </w:rPr>
        <w:t>日，教育部发布了《2021年全国职业院校技能大赛获奖名单公示》，机电学院获一等奖2项，浙经院获一等奖1项，二等奖3项，三等奖4项。</w:t>
      </w:r>
    </w:p>
    <w:p>
      <w:pPr>
        <w:spacing w:line="488" w:lineRule="exact"/>
        <w:ind w:firstLine="480" w:firstLineChars="200"/>
        <w:textAlignment w:val="center"/>
        <w:rPr>
          <w:sz w:val="24"/>
        </w:rPr>
      </w:pPr>
      <w:r>
        <w:rPr>
          <w:rFonts w:hint="eastAsia"/>
          <w:sz w:val="24"/>
        </w:rPr>
        <w:t>20日，集团公司党委书记、董事长谢平，总经理杨震宇，机电院公司党委书记、董事长盛云庆，运达公司总经理陈棋一行赴浙大控股集团开展合作交流。浙大控股集团党委书记、董事长郑爱平，总经理徐金强，副总经理楼润正、邵明国等参加交流座谈。浙大控股发展战略部、投资部，浙大科技发展有限公司、浙大创新技术研究院公司等相关负责人，集团公司办公室、科教部、投资部等相关人员参加交流座谈。</w:t>
      </w:r>
    </w:p>
    <w:p>
      <w:pPr>
        <w:spacing w:line="488" w:lineRule="exact"/>
        <w:ind w:firstLine="480" w:firstLineChars="200"/>
        <w:textAlignment w:val="center"/>
        <w:rPr>
          <w:sz w:val="24"/>
        </w:rPr>
      </w:pPr>
      <w:r>
        <w:rPr>
          <w:rFonts w:hint="eastAsia"/>
          <w:sz w:val="24"/>
        </w:rPr>
        <w:t>2</w:t>
      </w:r>
      <w:r>
        <w:rPr>
          <w:sz w:val="24"/>
        </w:rPr>
        <w:t>0</w:t>
      </w:r>
      <w:r>
        <w:rPr>
          <w:rFonts w:hint="eastAsia"/>
          <w:sz w:val="24"/>
        </w:rPr>
        <w:t>日，运达公司与杭州锅炉集团股份有限公司签订合作框架协议。杭锅集团党委书记、董事长王水福，副董事长林建根、总经理助理王漫笠，集团公司党委副书记、总经理杨震宇，运达公司党委书记、董事长高玲等有关领导共同出席了本次签约仪式。</w:t>
      </w:r>
    </w:p>
    <w:p>
      <w:pPr>
        <w:spacing w:line="488" w:lineRule="exact"/>
        <w:ind w:firstLine="480" w:firstLineChars="200"/>
        <w:textAlignment w:val="center"/>
        <w:rPr>
          <w:sz w:val="24"/>
        </w:rPr>
      </w:pPr>
      <w:r>
        <w:rPr>
          <w:rFonts w:hint="eastAsia"/>
          <w:sz w:val="24"/>
        </w:rPr>
        <w:t>2</w:t>
      </w:r>
      <w:r>
        <w:rPr>
          <w:sz w:val="24"/>
        </w:rPr>
        <w:t>0</w:t>
      </w:r>
      <w:r>
        <w:rPr>
          <w:rFonts w:hint="eastAsia"/>
          <w:sz w:val="24"/>
        </w:rPr>
        <w:t>日，省纪委常委会决定：张书谨同志任浙江省监察委员会驻浙江省机电集团有限公司监察专员，免去任延飞同志的浙江省监察委员会驻浙江省机电集团有限公司监察专员（浙纪监干〔2021〕5</w:t>
      </w:r>
      <w:r>
        <w:rPr>
          <w:sz w:val="24"/>
        </w:rPr>
        <w:t>3</w:t>
      </w:r>
      <w:r>
        <w:rPr>
          <w:rFonts w:hint="eastAsia"/>
          <w:sz w:val="24"/>
        </w:rPr>
        <w:t>号）。</w:t>
      </w:r>
    </w:p>
    <w:p>
      <w:pPr>
        <w:spacing w:line="488" w:lineRule="exact"/>
        <w:ind w:firstLine="480" w:firstLineChars="200"/>
        <w:textAlignment w:val="center"/>
        <w:rPr>
          <w:sz w:val="24"/>
        </w:rPr>
      </w:pPr>
      <w:r>
        <w:rPr>
          <w:rFonts w:hint="eastAsia"/>
          <w:sz w:val="24"/>
        </w:rPr>
        <w:t>24日，省国资委党建处处长赵刚一行到集团公司就省属企业基层党建工作召开专题座谈会。集团公司党群工作部负责人，在杭二级企业分管党建工作负责人、党务工作者等参加座谈。</w:t>
      </w:r>
    </w:p>
    <w:p>
      <w:pPr>
        <w:spacing w:line="488" w:lineRule="exact"/>
        <w:ind w:firstLine="480" w:firstLineChars="200"/>
        <w:textAlignment w:val="center"/>
        <w:rPr>
          <w:sz w:val="24"/>
        </w:rPr>
      </w:pPr>
      <w:r>
        <w:rPr>
          <w:rFonts w:hint="eastAsia"/>
          <w:sz w:val="24"/>
        </w:rPr>
        <w:t>24日，集团公司召开贸易风险管理座谈会，分析近期上海电气等上市公司系列专网通信业务纠纷案，结合集团贸易风险管理现状，以案为鉴、剖析原因、揭示风险、提出建议。集团公司党委副书记、总经理杨震宇，副总经理陈存法参加会议，会议由陈存法主持。集团贸易风控委成员、贸易企业负责人、分管领导、风控部门负责人及其他相关人员30多人参加会议。</w:t>
      </w:r>
    </w:p>
    <w:p>
      <w:pPr>
        <w:spacing w:line="488" w:lineRule="exact"/>
        <w:ind w:firstLine="480" w:firstLineChars="200"/>
        <w:textAlignment w:val="center"/>
        <w:rPr>
          <w:sz w:val="24"/>
        </w:rPr>
      </w:pPr>
      <w:r>
        <w:rPr>
          <w:rFonts w:hint="eastAsia"/>
          <w:sz w:val="24"/>
        </w:rPr>
        <w:t>2</w:t>
      </w:r>
      <w:r>
        <w:rPr>
          <w:sz w:val="24"/>
        </w:rPr>
        <w:t>4</w:t>
      </w:r>
      <w:r>
        <w:rPr>
          <w:rFonts w:hint="eastAsia"/>
          <w:sz w:val="24"/>
        </w:rPr>
        <w:t>日，集团公司党委印发《容错纠错机制实施办法（试行）》（浙机电党委〔2021〕58号）、《企业领导人员管理办法》（浙机电党委〔2021〕59号）。</w:t>
      </w:r>
    </w:p>
    <w:p>
      <w:pPr>
        <w:spacing w:line="488" w:lineRule="exact"/>
        <w:ind w:firstLine="480" w:firstLineChars="200"/>
        <w:textAlignment w:val="center"/>
        <w:rPr>
          <w:sz w:val="24"/>
        </w:rPr>
      </w:pPr>
      <w:r>
        <w:rPr>
          <w:rFonts w:hint="eastAsia"/>
          <w:sz w:val="24"/>
        </w:rPr>
        <w:t>2</w:t>
      </w:r>
      <w:r>
        <w:rPr>
          <w:sz w:val="24"/>
        </w:rPr>
        <w:t>5</w:t>
      </w:r>
      <w:r>
        <w:rPr>
          <w:rFonts w:hint="eastAsia"/>
          <w:sz w:val="24"/>
        </w:rPr>
        <w:t>日，中国国新控股有限责任公司综改基金（杭州）筹备组负责人项茹冰一行到集团公司交流，双方就下一步深化国有企业混合所有制改革工作进行了探讨。集团公司党委书记、董事长谢平，党委副书记、总经理杨震宇，副总经理楼国庆等参加会议。</w:t>
      </w:r>
    </w:p>
    <w:p>
      <w:pPr>
        <w:spacing w:line="488" w:lineRule="exact"/>
        <w:ind w:firstLine="480" w:firstLineChars="200"/>
        <w:textAlignment w:val="center"/>
        <w:rPr>
          <w:sz w:val="24"/>
        </w:rPr>
      </w:pPr>
      <w:r>
        <w:rPr>
          <w:rFonts w:hint="eastAsia"/>
          <w:sz w:val="24"/>
        </w:rPr>
        <w:t>26日，省属企业党史学习教育第一巡回指导组组长徐小丰、副组长姚俊等一行，到集团总部开展督导检查。集团公司党委副书记、工会主席葛伟民，党群工作部（党委宣传部）负责人等参与汇报。</w:t>
      </w:r>
    </w:p>
    <w:p>
      <w:pPr>
        <w:spacing w:line="488" w:lineRule="exact"/>
        <w:ind w:firstLine="480" w:firstLineChars="200"/>
        <w:textAlignment w:val="center"/>
        <w:rPr>
          <w:sz w:val="24"/>
        </w:rPr>
      </w:pPr>
      <w:r>
        <w:rPr>
          <w:rFonts w:hint="eastAsia"/>
          <w:sz w:val="24"/>
        </w:rPr>
        <w:t>27日，集团公司召开2021年第6次党委理论学习中心组学习会，重温习近平总书记关于国企改革发展和党建重要论述精神，研究部署集团落实全国国企党建工作会议精神“回头看”工作。党委书记、董事长谢平主持会议并作总结讲话，班子成员参加会议，党委副书记、工会主席葛伟民作中心发言。集团公司专职监事、总部各部门负责人列席会议。</w:t>
      </w:r>
    </w:p>
    <w:p>
      <w:pPr>
        <w:spacing w:line="488" w:lineRule="exact"/>
        <w:ind w:firstLine="480" w:firstLineChars="200"/>
        <w:textAlignment w:val="center"/>
        <w:rPr>
          <w:sz w:val="24"/>
        </w:rPr>
      </w:pPr>
      <w:r>
        <w:rPr>
          <w:rFonts w:hint="eastAsia"/>
          <w:sz w:val="24"/>
        </w:rPr>
        <w:t>30日，省政府召开全省新一轮制造业“腾笼换鸟、凤凰涅</w:t>
      </w:r>
      <w:r>
        <w:rPr>
          <w:rFonts w:hint="eastAsia" w:ascii="微软雅黑" w:hAnsi="微软雅黑" w:eastAsia="微软雅黑" w:cs="微软雅黑"/>
          <w:sz w:val="24"/>
        </w:rPr>
        <w:t>槃</w:t>
      </w:r>
      <w:r>
        <w:rPr>
          <w:rFonts w:hint="eastAsia" w:ascii="仿宋_GB2312" w:hAnsi="仿宋_GB2312" w:cs="仿宋_GB2312"/>
          <w:sz w:val="24"/>
        </w:rPr>
        <w:t>”攻坚行动推进大会。省委书记袁家军批示，省委副书记、省长郑栅洁出席大会并讲话。省委常委、常务副省长陈金彪，省人</w:t>
      </w:r>
      <w:r>
        <w:rPr>
          <w:rFonts w:hint="eastAsia"/>
          <w:sz w:val="24"/>
        </w:rPr>
        <w:t>大常委会党组副书记、副主任李卫宁，副省长卢山，省政协副主席、党组书记副书记孙景淼，省政府秘书长陈新参加会议。集团公司党委副书记、总经理杨震宇作为“雄鹰”企业代表，运达公司董事长高玲作为亩均效益领跑者企业代表在主会场参加会议。华昌公司董事长程三红、诺和公司副总经理汤良道作为第三批国家专精特新“小巨人”企业代表在分会场参加会议。</w:t>
      </w:r>
    </w:p>
    <w:p>
      <w:pPr>
        <w:spacing w:line="488" w:lineRule="exact"/>
        <w:ind w:firstLine="480" w:firstLineChars="200"/>
        <w:textAlignment w:val="center"/>
        <w:rPr>
          <w:sz w:val="24"/>
        </w:rPr>
      </w:pPr>
      <w:r>
        <w:rPr>
          <w:rFonts w:hint="eastAsia"/>
          <w:sz w:val="24"/>
        </w:rPr>
        <w:t>30日9点47分，运达公司越南雅培项目首台机组顺利完成吊装。</w:t>
      </w:r>
    </w:p>
    <w:p>
      <w:pPr>
        <w:spacing w:line="488" w:lineRule="exact"/>
        <w:ind w:firstLine="480" w:firstLineChars="200"/>
        <w:textAlignment w:val="center"/>
        <w:rPr>
          <w:sz w:val="24"/>
        </w:rPr>
      </w:pPr>
      <w:r>
        <w:rPr>
          <w:rFonts w:hint="eastAsia"/>
          <w:sz w:val="24"/>
        </w:rPr>
        <w:t>3</w:t>
      </w:r>
      <w:r>
        <w:rPr>
          <w:sz w:val="24"/>
        </w:rPr>
        <w:t>1</w:t>
      </w:r>
      <w:r>
        <w:rPr>
          <w:rFonts w:hint="eastAsia"/>
          <w:sz w:val="24"/>
        </w:rPr>
        <w:t>日，省国资委党委委员、企领处（董事处）处长黄波一行到集团公司调研省属企业完善中国特色现代化企业制度有关工作推进情况，集团公司党委副书记、工会主席葛书记等参加调研。</w:t>
      </w:r>
    </w:p>
    <w:p>
      <w:pPr>
        <w:spacing w:line="488" w:lineRule="exact"/>
        <w:ind w:firstLine="480" w:firstLineChars="200"/>
        <w:textAlignment w:val="center"/>
        <w:rPr>
          <w:sz w:val="24"/>
        </w:rPr>
      </w:pPr>
      <w:r>
        <w:rPr>
          <w:rFonts w:hint="eastAsia"/>
          <w:sz w:val="24"/>
        </w:rPr>
        <w:t>31日，集团公司党委召开国企领域突出问题专项治理工作推进会，认真贯彻落实省国资委党委有关部署精神，研究部署下一阶段集团公司专项治理各项工作。集团公司党委书记、董事长、专项治理领导小组组长谢平主持会议并讲话；班子成员、领导小组副组长杨震宇、葛伟民、楼国庆、任延飞，专职监事及领导小组其他成员出席会议。</w:t>
      </w:r>
    </w:p>
    <w:p>
      <w:pPr>
        <w:spacing w:line="488" w:lineRule="exact"/>
        <w:ind w:firstLine="480" w:firstLineChars="200"/>
        <w:textAlignment w:val="center"/>
        <w:rPr>
          <w:sz w:val="24"/>
        </w:rPr>
      </w:pPr>
      <w:r>
        <w:rPr>
          <w:rFonts w:hint="eastAsia"/>
          <w:sz w:val="24"/>
        </w:rPr>
        <w:t>31日，集团公司组织召开党史学习教育暨党建工作推进会，总结前一阶段党史学习教育情况，就下一阶段党建重点工作进行再推动、再落实。集团公司党委副书记、工会主席葛伟民出席会议并讲话，集团党群工作部负责人，各成员单位党委副书记（分管领导），部门负责人等参加会议。</w:t>
      </w:r>
    </w:p>
    <w:p>
      <w:pPr>
        <w:spacing w:line="488" w:lineRule="exact"/>
        <w:ind w:firstLine="480" w:firstLineChars="200"/>
        <w:textAlignment w:val="center"/>
        <w:rPr>
          <w:sz w:val="24"/>
        </w:rPr>
      </w:pPr>
      <w:r>
        <w:rPr>
          <w:rFonts w:hint="eastAsia"/>
          <w:sz w:val="24"/>
        </w:rPr>
        <w:t>3</w:t>
      </w:r>
      <w:r>
        <w:rPr>
          <w:sz w:val="24"/>
        </w:rPr>
        <w:t>1</w:t>
      </w:r>
      <w:r>
        <w:rPr>
          <w:rFonts w:hint="eastAsia"/>
          <w:sz w:val="24"/>
        </w:rPr>
        <w:t>日，集团公司印发《全面推进企业经理层成员任期制和契约化管理工作方案》（浙机电人〔2021〕150号）。</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九月</w:t>
      </w:r>
    </w:p>
    <w:p>
      <w:pPr>
        <w:spacing w:line="488" w:lineRule="exact"/>
        <w:ind w:firstLine="480" w:firstLineChars="200"/>
        <w:textAlignment w:val="center"/>
        <w:rPr>
          <w:sz w:val="24"/>
        </w:rPr>
      </w:pPr>
      <w:r>
        <w:rPr>
          <w:rFonts w:hint="eastAsia"/>
          <w:sz w:val="24"/>
        </w:rPr>
        <w:t>1日，集团公司党委书记、董事长谢平，党委副书记、工会主席葛伟民，集团办公室、科教部、党群部相关人员，运达公司、新联公司相关人员及驻村干部一行赴景宁开展结对帮扶。景宁县委书记王世强，县委副书记、县长钟海燕，县政协副主席叶金堂，县府办、结对镇村等相关负责人分别参加接待和座谈。推进会上，还举行了沙湾助学基金签订仪式。</w:t>
      </w:r>
    </w:p>
    <w:p>
      <w:pPr>
        <w:spacing w:line="488" w:lineRule="exact"/>
        <w:ind w:firstLine="480" w:firstLineChars="200"/>
        <w:textAlignment w:val="center"/>
        <w:rPr>
          <w:sz w:val="24"/>
        </w:rPr>
      </w:pPr>
      <w:r>
        <w:rPr>
          <w:rFonts w:hint="eastAsia"/>
          <w:sz w:val="24"/>
        </w:rPr>
        <w:t>1日，建设技师学院景宁民族分院成立大会暨开学典礼在分院报告厅举行。集团公司党委书记、董事长谢平，党委副书记、工会主席葛伟民，景宁畲族自治县县委常委、宣传部长季建标，县人大主任严轶华，副主任余晓军，副县长马盈及全院师生共同见证。仪式由马盈主持。在全体领导和师生的见证下，谢平和严轶华共同为景宁民族分院揭牌。</w:t>
      </w:r>
    </w:p>
    <w:p>
      <w:pPr>
        <w:spacing w:line="488" w:lineRule="exact"/>
        <w:ind w:firstLine="480" w:firstLineChars="200"/>
        <w:textAlignment w:val="center"/>
        <w:rPr>
          <w:sz w:val="24"/>
        </w:rPr>
      </w:pPr>
      <w:r>
        <w:rPr>
          <w:rFonts w:hint="eastAsia"/>
          <w:sz w:val="24"/>
        </w:rPr>
        <w:t>2日，集团公司印发《经理层成员任期制与契约化管理办法》（浙机电人〔2021〕153号）。</w:t>
      </w:r>
    </w:p>
    <w:p>
      <w:pPr>
        <w:spacing w:line="488" w:lineRule="exact"/>
        <w:ind w:firstLine="480" w:firstLineChars="200"/>
        <w:textAlignment w:val="center"/>
        <w:rPr>
          <w:sz w:val="24"/>
        </w:rPr>
      </w:pPr>
      <w:r>
        <w:rPr>
          <w:rFonts w:hint="eastAsia"/>
          <w:sz w:val="24"/>
        </w:rPr>
        <w:t>3日，经浙江省深化国有企业改革工作领导小组办公室审核，20家科技型企业和6家高能级创新平台被纳入“省级示范科技型企业和创新平台深化改革提升自主创新能力专项行动”。其中，运达公司成功入选，</w:t>
      </w:r>
    </w:p>
    <w:p>
      <w:pPr>
        <w:spacing w:line="488" w:lineRule="exact"/>
        <w:ind w:firstLine="480" w:firstLineChars="200"/>
        <w:textAlignment w:val="center"/>
        <w:rPr>
          <w:sz w:val="24"/>
        </w:rPr>
      </w:pPr>
      <w:r>
        <w:rPr>
          <w:rFonts w:hint="eastAsia"/>
          <w:sz w:val="24"/>
        </w:rPr>
        <w:t>3日，浙江省金融控股有限公司党委副书记、总经理任潮龙，副总经理侯兴钏一行到集团公司合作交流。集团公司党委副书记、总经理杨震宇，副总经理楼国庆，副总经理、华瑞公司副总经理刘强等陪同接待。集团公司投资部、安企部、财务部、金融公司负责人等参加会议并开展业务探讨。</w:t>
      </w:r>
    </w:p>
    <w:p>
      <w:pPr>
        <w:spacing w:line="488" w:lineRule="exact"/>
        <w:ind w:firstLine="480" w:firstLineChars="200"/>
        <w:textAlignment w:val="center"/>
        <w:rPr>
          <w:sz w:val="24"/>
        </w:rPr>
      </w:pPr>
      <w:r>
        <w:rPr>
          <w:rFonts w:hint="eastAsia"/>
          <w:sz w:val="24"/>
        </w:rPr>
        <w:t>3日，集团党委巡察组巡察浙江省机械设备进出口有限责任公司党委工作动员会召开。会议深入学习贯彻习近平总书记关于巡视巡察工作的重要论述，全面落实集团党委关于巡察工作的部署要求，通报巡察重点与总体安排，并对做好巡察工作提出明确要求。设备公司党委主要负责人主持会议并作表态发言。集团党委巡察组全体成员，设备公司领导班子成员、中层干部、党风廉情监督员及全体员工参加会议。</w:t>
      </w:r>
    </w:p>
    <w:p>
      <w:pPr>
        <w:spacing w:line="488" w:lineRule="exact"/>
        <w:ind w:firstLine="480" w:firstLineChars="200"/>
        <w:textAlignment w:val="center"/>
        <w:rPr>
          <w:sz w:val="24"/>
        </w:rPr>
      </w:pPr>
      <w:r>
        <w:rPr>
          <w:rFonts w:hint="eastAsia"/>
          <w:sz w:val="24"/>
        </w:rPr>
        <w:t>7日，省轨道交通协会会长赵彦年、秘书长寿生祥、副秘书长周章海、杭州市地铁集团有限责任公司副总经理沈林冲一行到机电院公司检测所公司调研。集团公司党委书记、董事长事长谢平，机电院公司总经理普勇等参加会议。集团公司投资部、办公室及机电院公司、检测所公司相关责人等参加会议。</w:t>
      </w:r>
    </w:p>
    <w:p>
      <w:pPr>
        <w:spacing w:line="488" w:lineRule="exact"/>
        <w:ind w:firstLine="480" w:firstLineChars="200"/>
        <w:textAlignment w:val="center"/>
        <w:rPr>
          <w:sz w:val="24"/>
        </w:rPr>
      </w:pPr>
      <w:r>
        <w:rPr>
          <w:rFonts w:hint="eastAsia"/>
          <w:sz w:val="24"/>
        </w:rPr>
        <w:t>8日，集团公司党委书记、董事长谢平陪同浙江省副省长高兴夫赴上海调研上海飞机制造有限公司和上海飞机设计研究院，受到了中国商飞董事长贺东风的亲切接见。省政府副秘书长董贵波、省国资委主任冯波声、集团公司副总经理刘强参加活动。</w:t>
      </w:r>
    </w:p>
    <w:p>
      <w:pPr>
        <w:spacing w:line="488" w:lineRule="exact"/>
        <w:ind w:firstLine="480" w:firstLineChars="200"/>
        <w:textAlignment w:val="center"/>
        <w:rPr>
          <w:sz w:val="24"/>
        </w:rPr>
      </w:pPr>
      <w:r>
        <w:rPr>
          <w:rFonts w:hint="eastAsia"/>
          <w:sz w:val="24"/>
        </w:rPr>
        <w:t>8日，浙江日报党委委员、财经部主任施翼，经济日报浙江站站长助理温从杨、记者柳文，都市快报财经部主任程超到集团公司调研，集团公司党委副书记、总经理杨震宇，党委副书记、工会主席葛伟民等参加调研。</w:t>
      </w:r>
    </w:p>
    <w:p>
      <w:pPr>
        <w:spacing w:line="488" w:lineRule="exact"/>
        <w:ind w:firstLine="480" w:firstLineChars="200"/>
        <w:textAlignment w:val="center"/>
        <w:rPr>
          <w:sz w:val="24"/>
        </w:rPr>
      </w:pPr>
      <w:r>
        <w:rPr>
          <w:rFonts w:hint="eastAsia"/>
          <w:sz w:val="24"/>
        </w:rPr>
        <w:t>8日，教育部发布《教育部关于公布第二批国家级职业教育教师教学创新团队立项建设单位和培育建设单位名单的通知》，机电学院智能制造装备技术专业教师教学创新团队、浙经院物联网应用技术专业教师教学创新团队成功入选第二批国家级职业教育教师教学创新团队立项建设单位名单。</w:t>
      </w:r>
    </w:p>
    <w:p>
      <w:pPr>
        <w:spacing w:line="488" w:lineRule="exact"/>
        <w:ind w:firstLine="480" w:firstLineChars="200"/>
        <w:textAlignment w:val="center"/>
        <w:rPr>
          <w:sz w:val="24"/>
        </w:rPr>
      </w:pPr>
      <w:r>
        <w:rPr>
          <w:rFonts w:hint="eastAsia"/>
          <w:sz w:val="24"/>
        </w:rPr>
        <w:t>8日，浙江《机电工程》杂志社有限公司收到《机电工程》期刊首次入选《世界期刊影响力指数（WJCI）报告（2020科技版）》（简称WJCI报告）收录证书。</w:t>
      </w:r>
    </w:p>
    <w:p>
      <w:pPr>
        <w:spacing w:line="488" w:lineRule="exact"/>
        <w:ind w:firstLine="480" w:firstLineChars="200"/>
        <w:textAlignment w:val="center"/>
        <w:rPr>
          <w:sz w:val="24"/>
        </w:rPr>
      </w:pPr>
      <w:r>
        <w:rPr>
          <w:rFonts w:hint="eastAsia"/>
          <w:sz w:val="24"/>
        </w:rPr>
        <w:t>9日，在全国第37个教师节到来之际，集团公司党委副书记、总经理杨震宇，副总经理陈存法及科教部、办公室相关人员赴建设技师学院调研指导，并向全校教职工致以节日的问候和崇高的敬意。</w:t>
      </w:r>
    </w:p>
    <w:p>
      <w:pPr>
        <w:spacing w:line="488" w:lineRule="exact"/>
        <w:ind w:firstLine="480" w:firstLineChars="200"/>
        <w:textAlignment w:val="center"/>
        <w:rPr>
          <w:sz w:val="24"/>
        </w:rPr>
      </w:pPr>
      <w:r>
        <w:rPr>
          <w:rFonts w:hint="eastAsia"/>
          <w:sz w:val="24"/>
        </w:rPr>
        <w:t>11日，集团公司在军工集团召开新《安全生产法》宣传教育培训，集团公司副总经理、党委委员刘强参加培训并作总结讲话。此次培训邀请了原国家安全监管总局政法司副司长刘强、原省安监局党组副书记徐洪军、原省安监局应急处处长杨少华等三位安全生产经验丰富的老师进行授课。集团总部安企部、办公室、投资部、科教部等相关人员和各成员单位安全分管领导、安全管理人员以及相关工作人员共110余人参加培训。</w:t>
      </w:r>
    </w:p>
    <w:p>
      <w:pPr>
        <w:spacing w:line="488" w:lineRule="exact"/>
        <w:ind w:firstLine="480" w:firstLineChars="200"/>
        <w:textAlignment w:val="center"/>
        <w:rPr>
          <w:sz w:val="24"/>
        </w:rPr>
      </w:pPr>
      <w:r>
        <w:rPr>
          <w:rFonts w:hint="eastAsia"/>
          <w:sz w:val="24"/>
        </w:rPr>
        <w:t>14日，省国资国企改革发展研究中心主任万力源一行4人到集团公司调研。集团公司党委副书记、总经理杨震宇，副总经理楼国庆参加调研。集团公司投资部、运达公司、机电院公司负责人等参加会议并开展座谈。</w:t>
      </w:r>
    </w:p>
    <w:p>
      <w:pPr>
        <w:spacing w:line="488" w:lineRule="exact"/>
        <w:ind w:firstLine="480" w:firstLineChars="200"/>
        <w:textAlignment w:val="center"/>
        <w:rPr>
          <w:sz w:val="24"/>
        </w:rPr>
      </w:pPr>
      <w:r>
        <w:rPr>
          <w:rFonts w:hint="eastAsia"/>
          <w:sz w:val="24"/>
        </w:rPr>
        <w:t>15日，省商务厅党组成员、副厅长张曙明，商务厅贸易救济局局长朱颖等一行到集团开展“为群众办实事、为企业解难题、为基层减负担”调研服务活动，倾听企业一线呼声。集团公司党委书记、董事长谢平，党委委员、副总经理陈存法，党委委员、副总经理、华瑞公司副总经理刘强等参加调研座谈。集团公司法务部、安企部、贸易分公司、设备公司、华瑞公司负责人等参加座谈并进行了交流。</w:t>
      </w:r>
    </w:p>
    <w:p>
      <w:pPr>
        <w:spacing w:line="488" w:lineRule="exact"/>
        <w:ind w:firstLine="480" w:firstLineChars="200"/>
        <w:textAlignment w:val="center"/>
        <w:rPr>
          <w:sz w:val="24"/>
        </w:rPr>
      </w:pPr>
      <w:r>
        <w:rPr>
          <w:rFonts w:hint="eastAsia"/>
          <w:sz w:val="24"/>
        </w:rPr>
        <w:t>1</w:t>
      </w:r>
      <w:r>
        <w:rPr>
          <w:sz w:val="24"/>
        </w:rPr>
        <w:t>5</w:t>
      </w:r>
      <w:r>
        <w:rPr>
          <w:rFonts w:hint="eastAsia"/>
          <w:sz w:val="24"/>
        </w:rPr>
        <w:t>日，集团公司积极响应省委、省政府及省国资委号召，率先在总部机关开展“慈善一日捐”活动。集团公司党委书记、董事长谢平，党委副书记、总经理杨震宇等班子成员，总部全体党员参加了本次捐赠仪式。</w:t>
      </w:r>
    </w:p>
    <w:p>
      <w:pPr>
        <w:spacing w:line="488" w:lineRule="exact"/>
        <w:ind w:firstLine="480" w:firstLineChars="200"/>
        <w:textAlignment w:val="center"/>
        <w:rPr>
          <w:sz w:val="24"/>
        </w:rPr>
      </w:pPr>
      <w:r>
        <w:rPr>
          <w:rFonts w:hint="eastAsia"/>
          <w:sz w:val="24"/>
        </w:rPr>
        <w:t>1</w:t>
      </w:r>
      <w:r>
        <w:rPr>
          <w:sz w:val="24"/>
        </w:rPr>
        <w:t>8</w:t>
      </w:r>
      <w:r>
        <w:rPr>
          <w:rFonts w:hint="eastAsia"/>
          <w:sz w:val="24"/>
        </w:rPr>
        <w:t>日，集团公司党委副书记、总经理杨震宇，党委委员、副总经理楼国庆及军工集团党委书记、董事长黄勇一行赴德清交流工作。德清县人民政府县长王波参加交流座谈。双方就落实集团与德清签订的战略合作协议、军民融合产业园等工作开展了良好的沟通交流。</w:t>
      </w:r>
    </w:p>
    <w:p>
      <w:pPr>
        <w:spacing w:line="488" w:lineRule="exact"/>
        <w:ind w:firstLine="480" w:firstLineChars="200"/>
        <w:textAlignment w:val="center"/>
        <w:rPr>
          <w:sz w:val="24"/>
        </w:rPr>
      </w:pPr>
      <w:r>
        <w:rPr>
          <w:rFonts w:hint="eastAsia"/>
          <w:sz w:val="24"/>
        </w:rPr>
        <w:t>1</w:t>
      </w:r>
      <w:r>
        <w:rPr>
          <w:sz w:val="24"/>
        </w:rPr>
        <w:t>8</w:t>
      </w:r>
      <w:r>
        <w:rPr>
          <w:rFonts w:hint="eastAsia"/>
          <w:sz w:val="24"/>
        </w:rPr>
        <w:t>日，浙江沪杭甬高速公路股份有限公司总经理袁迎捷一行到集团公司调研交流经理层成员任期制与契约化管理工作，集团公司党委副书记葛伟民参加调研。</w:t>
      </w:r>
    </w:p>
    <w:p>
      <w:pPr>
        <w:spacing w:line="488" w:lineRule="exact"/>
        <w:ind w:firstLine="480" w:firstLineChars="200"/>
        <w:textAlignment w:val="center"/>
        <w:rPr>
          <w:sz w:val="24"/>
        </w:rPr>
      </w:pPr>
      <w:r>
        <w:rPr>
          <w:sz w:val="24"/>
        </w:rPr>
        <w:t>18</w:t>
      </w:r>
      <w:r>
        <w:rPr>
          <w:rFonts w:hint="eastAsia"/>
          <w:sz w:val="24"/>
        </w:rPr>
        <w:t>日，第三批浙江省省部属企事业高技能人才创新工作室和先进操作法的决定公布（《关于命名第三批浙江省省部属企事业高技能人才创新工作室和先进操作法的决定》省部企事工</w:t>
      </w:r>
      <w:r>
        <w:rPr>
          <w:rFonts w:hint="eastAsia" w:ascii="仿宋_GB2312"/>
          <w:sz w:val="24"/>
        </w:rPr>
        <w:t>〔</w:t>
      </w:r>
      <w:r>
        <w:rPr>
          <w:rFonts w:hint="eastAsia"/>
          <w:sz w:val="24"/>
        </w:rPr>
        <w:t>2021</w:t>
      </w:r>
      <w:r>
        <w:rPr>
          <w:rFonts w:hint="eastAsia" w:ascii="仿宋_GB2312"/>
          <w:sz w:val="24"/>
        </w:rPr>
        <w:t>〕</w:t>
      </w:r>
      <w:r>
        <w:rPr>
          <w:rFonts w:hint="eastAsia"/>
          <w:sz w:val="24"/>
        </w:rPr>
        <w:t>18号）。机电学院智能新能源汽车关键技术创新工作室、多轴精密数控加工创新工作室和模具智能制造创新工作室，运达公司高技能人才创新工作室被命名为第三批省部属企事业高技能人才创新工作室，建设技师学院瓷砖“框架式镶贴法”被命名为第三批省部属企事业先进操作法。</w:t>
      </w:r>
    </w:p>
    <w:p>
      <w:pPr>
        <w:spacing w:line="488" w:lineRule="exact"/>
        <w:ind w:firstLine="480" w:firstLineChars="200"/>
        <w:textAlignment w:val="center"/>
        <w:rPr>
          <w:sz w:val="24"/>
        </w:rPr>
      </w:pPr>
      <w:r>
        <w:rPr>
          <w:rFonts w:hint="eastAsia"/>
          <w:sz w:val="24"/>
        </w:rPr>
        <w:t>2</w:t>
      </w:r>
      <w:r>
        <w:rPr>
          <w:sz w:val="24"/>
        </w:rPr>
        <w:t>2</w:t>
      </w:r>
      <w:r>
        <w:rPr>
          <w:rFonts w:hint="eastAsia"/>
          <w:sz w:val="24"/>
        </w:rPr>
        <w:t>日，集团公司党委印发《关于规范领导干部廉洁从业行为进一步优化政治生态和发展环境的实施方案》（浙机电党委〔2021〕65号）。</w:t>
      </w:r>
    </w:p>
    <w:p>
      <w:pPr>
        <w:spacing w:line="488" w:lineRule="exact"/>
        <w:ind w:firstLine="480" w:firstLineChars="200"/>
        <w:textAlignment w:val="center"/>
        <w:rPr>
          <w:sz w:val="24"/>
        </w:rPr>
      </w:pPr>
      <w:r>
        <w:rPr>
          <w:rFonts w:hint="eastAsia"/>
          <w:sz w:val="24"/>
        </w:rPr>
        <w:t>23日，省属企业党史学习教育第一巡回指导组赴新联公司指导党史学习教育工作。指导组组长徐小丰、副组长姚俊、组员张静、郭小敏，集团公司党群部负责人参加党史学习教育工作汇报会。新联公司党委书记、党史学习教育领导小组组长汤浩江主持会议并作汇报。新联公司班子成员及成员单位党组织书记代表、总部党员代表参加现场会议，各成员单位党组织委员、基层党支部书记参加分会场视频会议。</w:t>
      </w:r>
    </w:p>
    <w:p>
      <w:pPr>
        <w:spacing w:line="488" w:lineRule="exact"/>
        <w:ind w:firstLine="480" w:firstLineChars="200"/>
        <w:textAlignment w:val="center"/>
        <w:rPr>
          <w:sz w:val="24"/>
        </w:rPr>
      </w:pPr>
      <w:r>
        <w:rPr>
          <w:rFonts w:hint="eastAsia"/>
          <w:sz w:val="24"/>
        </w:rPr>
        <w:t>24日至25日，2021中国500强企业高峰论坛在长春举办。中国企业联合会、中国企业家协会对外发布了“2021中国企业500强”、“2021中国制造业企业500强”、“2021中国服务业企业500强”等多个榜单。集团成功入选“2021中国制造业企业500强”，位列第348。</w:t>
      </w:r>
    </w:p>
    <w:p>
      <w:pPr>
        <w:spacing w:line="488" w:lineRule="exact"/>
        <w:ind w:firstLine="480" w:firstLineChars="200"/>
        <w:textAlignment w:val="center"/>
        <w:rPr>
          <w:sz w:val="24"/>
        </w:rPr>
      </w:pPr>
      <w:r>
        <w:rPr>
          <w:rFonts w:hint="eastAsia"/>
          <w:sz w:val="24"/>
        </w:rPr>
        <w:t>25日，中国机械工业联合会执行副会长兼秘书长赵驰到集团交流指导浙江省机械工业联合会工作。省机械工业联合会会长、集团公司党委书记、董事长谢平，集团公司副总经理陈存法，联合会副会长兼秘书长赵群，集团公司办公室、科教部负责人等参加了接待交流。</w:t>
      </w:r>
    </w:p>
    <w:p>
      <w:pPr>
        <w:spacing w:line="488" w:lineRule="exact"/>
        <w:ind w:firstLine="480" w:firstLineChars="200"/>
        <w:textAlignment w:val="center"/>
        <w:rPr>
          <w:sz w:val="24"/>
        </w:rPr>
      </w:pPr>
      <w:r>
        <w:rPr>
          <w:rFonts w:hint="eastAsia"/>
          <w:sz w:val="24"/>
        </w:rPr>
        <w:t>2</w:t>
      </w:r>
      <w:r>
        <w:rPr>
          <w:sz w:val="24"/>
        </w:rPr>
        <w:t>5</w:t>
      </w:r>
      <w:r>
        <w:rPr>
          <w:rFonts w:hint="eastAsia"/>
          <w:sz w:val="24"/>
        </w:rPr>
        <w:t>日到2</w:t>
      </w:r>
      <w:r>
        <w:rPr>
          <w:sz w:val="24"/>
        </w:rPr>
        <w:t>6</w:t>
      </w:r>
      <w:r>
        <w:rPr>
          <w:rFonts w:hint="eastAsia"/>
          <w:sz w:val="24"/>
        </w:rPr>
        <w:t>日，集团系统在2021年“振兴杯”浙江省青年职业技能竞赛中，共有2名选手在主体赛中获奖；13个项目在专项赛中获奖（金奖3项，银奖5项，铜奖5项）。机电学院荣获“优秀组织奖”。</w:t>
      </w:r>
    </w:p>
    <w:p>
      <w:pPr>
        <w:spacing w:line="488" w:lineRule="exact"/>
        <w:ind w:firstLine="480" w:firstLineChars="200"/>
        <w:textAlignment w:val="center"/>
        <w:rPr>
          <w:sz w:val="24"/>
        </w:rPr>
      </w:pPr>
      <w:r>
        <w:rPr>
          <w:rFonts w:hint="eastAsia"/>
          <w:sz w:val="24"/>
        </w:rPr>
        <w:t>2</w:t>
      </w:r>
      <w:r>
        <w:rPr>
          <w:sz w:val="24"/>
        </w:rPr>
        <w:t>6</w:t>
      </w:r>
      <w:r>
        <w:rPr>
          <w:rFonts w:hint="eastAsia"/>
          <w:sz w:val="24"/>
        </w:rPr>
        <w:t>日，集团公司党委副书记、总经理杨震宇，西子联合兼杭锅集团董事长王水福一行抵达海南省人民政府，与海南省政府领导进行会面交流。双方围绕风电、光伏和光热储能发电等新能源开发及产业领域，就未来开展合作、打造低碳供应链和零碳工业园等内容进行深入探讨与交流。</w:t>
      </w:r>
    </w:p>
    <w:p>
      <w:pPr>
        <w:spacing w:line="488" w:lineRule="exact"/>
        <w:ind w:firstLine="480" w:firstLineChars="200"/>
        <w:textAlignment w:val="center"/>
        <w:rPr>
          <w:sz w:val="24"/>
        </w:rPr>
      </w:pPr>
      <w:r>
        <w:rPr>
          <w:rFonts w:hint="eastAsia"/>
          <w:sz w:val="24"/>
        </w:rPr>
        <w:t>2</w:t>
      </w:r>
      <w:r>
        <w:rPr>
          <w:sz w:val="24"/>
        </w:rPr>
        <w:t>6</w:t>
      </w:r>
      <w:r>
        <w:rPr>
          <w:rFonts w:hint="eastAsia"/>
          <w:sz w:val="24"/>
        </w:rPr>
        <w:t>日，方伟南任集团公司总经理助理（浙机电人〔2021〕169号）。</w:t>
      </w:r>
    </w:p>
    <w:p>
      <w:pPr>
        <w:spacing w:line="488" w:lineRule="exact"/>
        <w:ind w:firstLine="480" w:firstLineChars="200"/>
        <w:textAlignment w:val="center"/>
        <w:rPr>
          <w:sz w:val="24"/>
        </w:rPr>
      </w:pPr>
      <w:r>
        <w:rPr>
          <w:rFonts w:hint="eastAsia"/>
          <w:sz w:val="24"/>
        </w:rPr>
        <w:t>28日，集团公司在军工集团组织召开了产学研专题交流会。集团公司党委书记、董事长谢平，副总经理陈存法出席会议。会议邀请了浙江工业大学机械工程学院院长姚建华、党委书记潘柏松等五位教授与会交流。集团有关职能部门、各成员单位科技和产学研分管领导以及技术骨干共计50余人参加会议。会议由陈存法主持。</w:t>
      </w:r>
    </w:p>
    <w:p>
      <w:pPr>
        <w:spacing w:line="488" w:lineRule="exact"/>
        <w:ind w:firstLine="480" w:firstLineChars="200"/>
        <w:textAlignment w:val="center"/>
        <w:rPr>
          <w:sz w:val="24"/>
        </w:rPr>
      </w:pPr>
      <w:r>
        <w:rPr>
          <w:rFonts w:hint="eastAsia"/>
          <w:sz w:val="24"/>
        </w:rPr>
        <w:t>29日，我省航空大部件制造产业标志性项目—浙江华瑞航空制造项目主体工程开工仪式在杭州市钱塘区隆重举行。高兴夫副省长宣布开工。杭州市副市长、钱塘新区党工委书记、钱塘区委书记柯吉欣，中国商用飞机有限责任公司党委常委、副总经理魏应彪，浙江华瑞航空制造有限公司总经理布莱恩·达尔克（BrianDalke）分别致辞。省政协原副主席孙文友，省政府副秘书长董贵波，省发改委副主任胡奎，省经信厅副厅长叶健松，省财政厅二级巡视员楼梅芳，省交通厅副厅长胡嘉临，省商务厅副厅长张曙明，省国资委副主任刘盛辉，中国工商银行浙江省分行副行长阮云波，中国建设银行浙江省分行副行长郑浩，西子联合控股有限公司董事长王水福等出席开工仪式。集团公司党委书记、董事长、浙江华瑞航空制造有限公司董事长谢平主持。集团公司班子成员、总部各部室及各成员单位负责人、省市区相关部门代表，航空制造业企业以及华瑞公司股东代表，项目设计、施工、监理单位代表等参加活动。</w:t>
      </w:r>
    </w:p>
    <w:p>
      <w:pPr>
        <w:spacing w:line="488" w:lineRule="exact"/>
        <w:ind w:firstLine="480" w:firstLineChars="200"/>
        <w:textAlignment w:val="center"/>
        <w:rPr>
          <w:sz w:val="24"/>
        </w:rPr>
      </w:pPr>
      <w:r>
        <w:rPr>
          <w:rFonts w:hint="eastAsia"/>
          <w:sz w:val="24"/>
        </w:rPr>
        <w:t>29日，省人民政府咨询委员会领导到机电学院就“浙江省高等职业技术教育现代化发展若干问题研究”课题开展调研座谈。省咨询委社会发展部部长，省人大常委会原委员、内司委原主任委员楼志浪，省咨询委委员，省教育厅原厅长刘希平，省咨询委委员，杭州电子科技大学计算机学院、工业互联网研究院教授严义，省咨询委委员，省社会学学会会长，省社科院智库首席专家杨建华，省咨询委特邀委员、省人大常委会原副秘书长、办公厅原主任李理，省咨询委特邀委员，省委组织部原副部长、省编委办原主任陈小恩，省咨询委特邀委员，省司法厅原厅长胡虎林，省咨询委特邀委员，杭州萧山机场公司原董事长盛继芳；机电学院校长贺星岳及企业代表、毕业生代表、学生代表、学生家长代表等出席会议。</w:t>
      </w:r>
    </w:p>
    <w:p>
      <w:pPr>
        <w:spacing w:line="488" w:lineRule="exact"/>
        <w:ind w:firstLine="480" w:firstLineChars="200"/>
        <w:textAlignment w:val="center"/>
        <w:rPr>
          <w:sz w:val="24"/>
        </w:rPr>
      </w:pPr>
      <w:r>
        <w:rPr>
          <w:rFonts w:hint="eastAsia"/>
          <w:sz w:val="24"/>
        </w:rPr>
        <w:t>29日，浙江省企业联合会、省企业家协会、省工业经济联合会正式发布《2021浙江省百强企业》榜单，包括《2021浙江省综合百强企业》《2021浙江省制造业百强企业》《2021浙江省服务业百强企业》《2021浙江省成长性最快百强企业》。集团成功入选《2021浙江省综合百强企业》《2021浙江省制造业百强企业》《2021浙江省成长性最快百强企业》，分别列第86位、第58位、第4位。</w:t>
      </w:r>
    </w:p>
    <w:p>
      <w:pPr>
        <w:spacing w:line="488" w:lineRule="exact"/>
        <w:ind w:firstLine="480" w:firstLineChars="200"/>
        <w:textAlignment w:val="center"/>
        <w:rPr>
          <w:sz w:val="24"/>
        </w:rPr>
      </w:pPr>
      <w:r>
        <w:rPr>
          <w:rFonts w:hint="eastAsia"/>
          <w:sz w:val="24"/>
        </w:rPr>
        <w:t>3</w:t>
      </w:r>
      <w:r>
        <w:rPr>
          <w:sz w:val="24"/>
        </w:rPr>
        <w:t>0</w:t>
      </w:r>
      <w:r>
        <w:rPr>
          <w:rFonts w:hint="eastAsia"/>
          <w:sz w:val="24"/>
        </w:rPr>
        <w:t>日，省国资委主任冯波声在集团公司党委书记、董事长谢平的陪同下，看望在中国国际航空航天博览会（中国珠海航展）参展的华瑞公司工作人员。省政协委员、华瑞公司董事王敏，集团公司副总经理楼国庆、刘强参加活动。</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十月</w:t>
      </w:r>
    </w:p>
    <w:p>
      <w:pPr>
        <w:spacing w:line="488" w:lineRule="exact"/>
        <w:ind w:firstLine="480" w:firstLineChars="200"/>
        <w:textAlignment w:val="center"/>
        <w:rPr>
          <w:sz w:val="24"/>
        </w:rPr>
      </w:pPr>
      <w:r>
        <w:rPr>
          <w:rFonts w:hint="eastAsia"/>
          <w:sz w:val="24"/>
        </w:rPr>
        <w:t>1日，省国资委党委书记、主任冯波声，集团公司党委书记、董事长谢平，三峡能源党委书记、董事长王武斌及运达公司党委书记、董事长高玲一行抵达汕尾市，与汕尾市委书记、市人大常委会主任张晓强进行会面交流。各方就推进当地新能源发展、投身汕尾革命老区建设、共同打造“海上三峡”、推进汕尾海上风电建设及助力实现碳达峰碳中和目标等内容进行了广泛深入的探讨。</w:t>
      </w:r>
    </w:p>
    <w:p>
      <w:pPr>
        <w:spacing w:line="488" w:lineRule="exact"/>
        <w:ind w:firstLine="480" w:firstLineChars="200"/>
        <w:textAlignment w:val="center"/>
        <w:rPr>
          <w:sz w:val="24"/>
        </w:rPr>
      </w:pPr>
      <w:r>
        <w:rPr>
          <w:rFonts w:hint="eastAsia"/>
          <w:sz w:val="24"/>
        </w:rPr>
        <w:t>2日，集团公司党委印发《新闻宣传工作管理办法》（浙机电党委〔2021〕66号）、《保密工作管理办法》（浙机电党委〔2021〕6</w:t>
      </w:r>
      <w:r>
        <w:rPr>
          <w:sz w:val="24"/>
        </w:rPr>
        <w:t>7</w:t>
      </w:r>
      <w:r>
        <w:rPr>
          <w:rFonts w:hint="eastAsia"/>
          <w:sz w:val="24"/>
        </w:rPr>
        <w:t>号）。</w:t>
      </w:r>
    </w:p>
    <w:p>
      <w:pPr>
        <w:spacing w:line="488" w:lineRule="exact"/>
        <w:ind w:firstLine="480" w:firstLineChars="200"/>
        <w:textAlignment w:val="center"/>
        <w:rPr>
          <w:sz w:val="24"/>
        </w:rPr>
      </w:pPr>
      <w:r>
        <w:rPr>
          <w:rFonts w:hint="eastAsia"/>
          <w:sz w:val="24"/>
        </w:rPr>
        <w:t>9日，从浙江省省部属企事业工会传来喜讯，集团所属的浙江运达华能内蒙古达茂巴音三号项目工会、浙江红旗机械有限公司工会、浙江省机械设备进出口有限责任公司工会获命名2021年浙江省省部属企事业工会五星级职工之家，运达公司昔阳县金寨风力发电有限公司工会、河南舞钢服务中心工会、华能贵州雪山陡口子项目分工会、越南宁顺正胜项目分工会获2021年浙江省部属企事业工会“三外”项目创建职工之家。</w:t>
      </w:r>
    </w:p>
    <w:p>
      <w:pPr>
        <w:spacing w:line="488" w:lineRule="exact"/>
        <w:ind w:firstLine="480" w:firstLineChars="200"/>
        <w:textAlignment w:val="center"/>
        <w:rPr>
          <w:sz w:val="24"/>
        </w:rPr>
      </w:pPr>
      <w:r>
        <w:rPr>
          <w:rFonts w:hint="eastAsia"/>
          <w:sz w:val="24"/>
        </w:rPr>
        <w:t>1</w:t>
      </w:r>
      <w:r>
        <w:rPr>
          <w:sz w:val="24"/>
        </w:rPr>
        <w:t>1</w:t>
      </w:r>
      <w:r>
        <w:rPr>
          <w:rFonts w:hint="eastAsia"/>
          <w:sz w:val="24"/>
        </w:rPr>
        <w:t>日，集团公司党委书记、董事长谢平、副总经理陈存法赴海宁交流工作。海宁市委书记曹国良、常务副市长濮新达、副市长沈勤丽参加座谈。双方就产业、教育、产教融合等深化细化战略合作协议事项进行了沟通交流，有关工作进一步达成了共识。</w:t>
      </w:r>
    </w:p>
    <w:p>
      <w:pPr>
        <w:spacing w:line="488" w:lineRule="exact"/>
        <w:ind w:firstLine="480" w:firstLineChars="200"/>
        <w:textAlignment w:val="center"/>
        <w:rPr>
          <w:sz w:val="24"/>
        </w:rPr>
      </w:pPr>
      <w:r>
        <w:rPr>
          <w:rFonts w:hint="eastAsia"/>
          <w:sz w:val="24"/>
        </w:rPr>
        <w:t>12日，全省基层党建工作会议在杭州召开。机电院公司党委委员、华昌公司党总支书记程三红作为“浙江省担当作为好支书”受到了大会表彰。</w:t>
      </w:r>
    </w:p>
    <w:p>
      <w:pPr>
        <w:spacing w:line="488" w:lineRule="exact"/>
        <w:ind w:firstLine="480" w:firstLineChars="200"/>
        <w:textAlignment w:val="center"/>
        <w:rPr>
          <w:sz w:val="24"/>
        </w:rPr>
      </w:pPr>
      <w:r>
        <w:rPr>
          <w:rFonts w:hint="eastAsia"/>
          <w:sz w:val="24"/>
        </w:rPr>
        <w:t>12日，全国教材工作会议暨首届全国教材建设奖表彰会在京召开。机电学院、浙经院共三种教材获表彰。</w:t>
      </w:r>
    </w:p>
    <w:p>
      <w:pPr>
        <w:spacing w:line="488" w:lineRule="exact"/>
        <w:ind w:firstLine="480" w:firstLineChars="200"/>
        <w:textAlignment w:val="center"/>
        <w:rPr>
          <w:sz w:val="24"/>
        </w:rPr>
      </w:pPr>
      <w:r>
        <w:rPr>
          <w:rFonts w:hint="eastAsia"/>
          <w:sz w:val="24"/>
        </w:rPr>
        <w:t>1</w:t>
      </w:r>
      <w:r>
        <w:rPr>
          <w:sz w:val="24"/>
        </w:rPr>
        <w:t>3</w:t>
      </w:r>
      <w:r>
        <w:rPr>
          <w:rFonts w:hint="eastAsia"/>
          <w:sz w:val="24"/>
        </w:rPr>
        <w:t>日，上城区政府副区长毛素云到集团开展“三服务”活动。集团公司副总经理陈存法参加交流座谈。双方就进一步加强沟通合作开展了良好互动。</w:t>
      </w:r>
    </w:p>
    <w:p>
      <w:pPr>
        <w:spacing w:line="488" w:lineRule="exact"/>
        <w:ind w:firstLine="480" w:firstLineChars="200"/>
        <w:textAlignment w:val="center"/>
        <w:rPr>
          <w:sz w:val="24"/>
        </w:rPr>
      </w:pPr>
      <w:r>
        <w:rPr>
          <w:rFonts w:hint="eastAsia"/>
          <w:sz w:val="24"/>
        </w:rPr>
        <w:t>13日，省发展和改革委员会公布了2021年省级双创示范基地名单，万里集团浙江万里学院、浙经院被认定为2021年省级双创示范基地。</w:t>
      </w:r>
    </w:p>
    <w:p>
      <w:pPr>
        <w:spacing w:line="488" w:lineRule="exact"/>
        <w:ind w:firstLine="480" w:firstLineChars="200"/>
        <w:textAlignment w:val="center"/>
        <w:rPr>
          <w:sz w:val="24"/>
        </w:rPr>
      </w:pPr>
      <w:r>
        <w:rPr>
          <w:rFonts w:hint="eastAsia"/>
          <w:sz w:val="24"/>
        </w:rPr>
        <w:t>14日，集团公司总经理杨震宇、副总经理楼国庆，运达公司总经理陈棋，机电院公司总经理普勇一行赴台州市人民政府访问交流。台州市人民政府常务副市长徐良平热情接待并参加交流。</w:t>
      </w:r>
    </w:p>
    <w:p>
      <w:pPr>
        <w:spacing w:line="488" w:lineRule="exact"/>
        <w:ind w:firstLine="480" w:firstLineChars="200"/>
        <w:textAlignment w:val="center"/>
        <w:rPr>
          <w:sz w:val="24"/>
        </w:rPr>
      </w:pPr>
      <w:r>
        <w:rPr>
          <w:rFonts w:hint="eastAsia"/>
          <w:sz w:val="24"/>
        </w:rPr>
        <w:t>14日，集团公司召开2021年度“五小”创新大赛专家评审会。集团党委委员、副总经理陈存法出席并主持会议。大赛评审组专家，集团党群部、科教部等相关人员参加了会议。台州市政府副秘书长杜年胜、发改委副主任徐贤军，集团公司投资发展部及运达公司相关人员等参加交流座谈。</w:t>
      </w:r>
    </w:p>
    <w:p>
      <w:pPr>
        <w:spacing w:line="488" w:lineRule="exact"/>
        <w:ind w:firstLine="480" w:firstLineChars="200"/>
        <w:textAlignment w:val="center"/>
        <w:rPr>
          <w:sz w:val="24"/>
        </w:rPr>
      </w:pPr>
      <w:r>
        <w:rPr>
          <w:rFonts w:hint="eastAsia"/>
          <w:sz w:val="24"/>
        </w:rPr>
        <w:t>15日，集团公司召开2021年第七次党委理论学习中心组学习会，深入学习贯彻习近平总书记关于党史、新中国史、改革开放史、社会主义发展史的重要论述精神，专题学习《中华人民共和国监察法实施条例》（以下简称《条例》）。党委书记、董事长谢平主持会议并作总结讲话，党委副书记、工会主席葛伟民，纪委书记、监察专员张书谨作中心发言，班子成员参加会议并作交流发言。集团总部各部门负责人列席会议。</w:t>
      </w:r>
    </w:p>
    <w:p>
      <w:pPr>
        <w:spacing w:line="488" w:lineRule="exact"/>
        <w:ind w:firstLine="480" w:firstLineChars="200"/>
        <w:textAlignment w:val="center"/>
        <w:rPr>
          <w:sz w:val="24"/>
        </w:rPr>
      </w:pPr>
      <w:r>
        <w:rPr>
          <w:rFonts w:hint="eastAsia"/>
          <w:sz w:val="24"/>
        </w:rPr>
        <w:t>19日，运达公司在2021年北京国际风能大会暨展览会的现场与德国莱茵TUV举行了《风电运维服务能力国际SoC认证证书》的颁证仪式。德国莱茵TUV大中华区认证资质与认证服务副总裁霍扬、工业服务及信息安全总经理朱国、副总经理张凯及运达公司相关人出席了本次颁证仪式。</w:t>
      </w:r>
    </w:p>
    <w:p>
      <w:pPr>
        <w:spacing w:line="488" w:lineRule="exact"/>
        <w:ind w:firstLine="480" w:firstLineChars="200"/>
        <w:textAlignment w:val="center"/>
        <w:rPr>
          <w:sz w:val="24"/>
        </w:rPr>
      </w:pPr>
      <w:r>
        <w:rPr>
          <w:rFonts w:hint="eastAsia"/>
          <w:sz w:val="24"/>
        </w:rPr>
        <w:t>22日，集团公司在杭州召开三季度经营例会。集团公司领导班子成员谢平、杨震宇、葛伟民、楼国庆、陈存法、刘强、张书谨，总经理助理、总法律顾问方伟南，副总工程师吴尧才，省属企业第四监事会监事曹晓青，各部室、各成员企业相关负责人等参加会议，会议由集团公司总经理杨震宇主持。</w:t>
      </w:r>
    </w:p>
    <w:p>
      <w:pPr>
        <w:spacing w:line="488" w:lineRule="exact"/>
        <w:ind w:firstLine="480" w:firstLineChars="200"/>
        <w:textAlignment w:val="center"/>
        <w:rPr>
          <w:sz w:val="24"/>
        </w:rPr>
      </w:pPr>
      <w:r>
        <w:rPr>
          <w:rFonts w:hint="eastAsia"/>
          <w:sz w:val="24"/>
        </w:rPr>
        <w:t>2</w:t>
      </w:r>
      <w:r>
        <w:rPr>
          <w:sz w:val="24"/>
        </w:rPr>
        <w:t>2</w:t>
      </w:r>
      <w:r>
        <w:rPr>
          <w:rFonts w:hint="eastAsia"/>
          <w:sz w:val="24"/>
        </w:rPr>
        <w:t>日，集团公司印发《资金信用管理办法》（浙机电财〔2021〕176号）。</w:t>
      </w:r>
    </w:p>
    <w:p>
      <w:pPr>
        <w:spacing w:line="488" w:lineRule="exact"/>
        <w:ind w:firstLine="480" w:firstLineChars="200"/>
        <w:textAlignment w:val="center"/>
        <w:rPr>
          <w:sz w:val="24"/>
        </w:rPr>
      </w:pPr>
      <w:r>
        <w:rPr>
          <w:rFonts w:hint="eastAsia"/>
          <w:sz w:val="24"/>
        </w:rPr>
        <w:t>22日至23日，集团第六届职工运动会在浙经院成功承办。本次运动会充分展示了机电人“团结、务实、创新、自强”的精神风貌，进一步提高了广大职工的身体素质和运动技能。集团本部和成员单位共15支代表队667人参加比赛。</w:t>
      </w:r>
    </w:p>
    <w:p>
      <w:pPr>
        <w:spacing w:line="488" w:lineRule="exact"/>
        <w:ind w:firstLine="480" w:firstLineChars="200"/>
        <w:textAlignment w:val="center"/>
        <w:rPr>
          <w:sz w:val="24"/>
        </w:rPr>
      </w:pPr>
      <w:r>
        <w:rPr>
          <w:rFonts w:hint="eastAsia"/>
          <w:sz w:val="24"/>
        </w:rPr>
        <w:t>27日，集团公司召开2021年第八次党委理论学习中心组（扩大）会议，深入学习贯彻习近平法治思想，全面把握新时代做好国资国企治理体系和治理能力建设的目标任务，把依法治企要求贯穿各业务领域、各管理层级，融入决策运营各个环节，为集团实现“双倍增”，打造“双一流”提供坚实的法治保障。会议特邀省委法律顾问、省委建设法治浙江专家咨询委员会委员、浙江金道律师事务所首席合伙人、集团公司外部董事胡祥甫作《习近平法治思想》专题授课。党委书记、董事长谢平主持会议并作总结讲话，党委副书记、总经理杨震宇，党委委员、副总经理陈存法作中心发言，班子成员参加会议并作交流发言。专职监事、总部副职以上人员列席会议，各成员单位班子成员、相关部门负责人等以视频会议形式参加会议。会议同时传达了全省县委书记工作交流会和省国资委疫情防控工作会议精神。</w:t>
      </w:r>
    </w:p>
    <w:p>
      <w:pPr>
        <w:spacing w:line="488" w:lineRule="exact"/>
        <w:ind w:firstLine="480" w:firstLineChars="200"/>
        <w:textAlignment w:val="center"/>
        <w:rPr>
          <w:sz w:val="24"/>
        </w:rPr>
      </w:pPr>
      <w:r>
        <w:rPr>
          <w:rFonts w:hint="eastAsia"/>
          <w:sz w:val="24"/>
        </w:rPr>
        <w:t>2</w:t>
      </w:r>
      <w:r>
        <w:rPr>
          <w:sz w:val="24"/>
        </w:rPr>
        <w:t>8</w:t>
      </w:r>
      <w:r>
        <w:rPr>
          <w:rFonts w:hint="eastAsia"/>
          <w:sz w:val="24"/>
        </w:rPr>
        <w:t>日，德阳市副市长周杰到集团调研，集团公司副总经理陈存法参加调研座谈。</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十一月</w:t>
      </w:r>
    </w:p>
    <w:p>
      <w:pPr>
        <w:spacing w:line="488" w:lineRule="exact"/>
        <w:ind w:firstLine="480" w:firstLineChars="200"/>
        <w:textAlignment w:val="center"/>
        <w:rPr>
          <w:sz w:val="24"/>
        </w:rPr>
      </w:pPr>
      <w:r>
        <w:rPr>
          <w:rFonts w:hint="eastAsia"/>
          <w:sz w:val="24"/>
        </w:rPr>
        <w:t>3日，国家科学技术奖励大会在北京隆重举行。运达公司作为主要完成单位的“网源友好型风电机组关键技术及规模化应用”项目荣获2020年度国家科学技术进步奖二等奖。这是集团首次获得这一重量级奖项。</w:t>
      </w:r>
    </w:p>
    <w:p>
      <w:pPr>
        <w:spacing w:line="488" w:lineRule="exact"/>
        <w:ind w:firstLine="480" w:firstLineChars="200"/>
        <w:textAlignment w:val="center"/>
        <w:rPr>
          <w:sz w:val="24"/>
        </w:rPr>
      </w:pPr>
      <w:r>
        <w:rPr>
          <w:rFonts w:hint="eastAsia"/>
          <w:sz w:val="24"/>
        </w:rPr>
        <w:t>3日，集团公司副总经理陈存法赴海宁就深化双方战略合作进行会谈，海宁市常务副市长濮新达参加。</w:t>
      </w:r>
    </w:p>
    <w:p>
      <w:pPr>
        <w:spacing w:line="488" w:lineRule="exact"/>
        <w:ind w:firstLine="480" w:firstLineChars="200"/>
        <w:textAlignment w:val="center"/>
        <w:rPr>
          <w:sz w:val="24"/>
        </w:rPr>
      </w:pPr>
      <w:r>
        <w:rPr>
          <w:rFonts w:hint="eastAsia"/>
          <w:sz w:val="24"/>
        </w:rPr>
        <w:t>4日，集团公司印发《资金信用管理办法》（浙机电财〔2021〕193号）。</w:t>
      </w:r>
    </w:p>
    <w:p>
      <w:pPr>
        <w:spacing w:line="488" w:lineRule="exact"/>
        <w:ind w:firstLine="480" w:firstLineChars="200"/>
        <w:textAlignment w:val="center"/>
        <w:rPr>
          <w:sz w:val="24"/>
        </w:rPr>
      </w:pPr>
      <w:r>
        <w:rPr>
          <w:rFonts w:hint="eastAsia"/>
          <w:sz w:val="24"/>
        </w:rPr>
        <w:t>4日至6日，机电集团“启航计划”2021年新员工培训圆满落幕，来自集团本部以及各成员单位70多名新入职员工参加了本次培训。</w:t>
      </w:r>
    </w:p>
    <w:p>
      <w:pPr>
        <w:spacing w:line="488" w:lineRule="exact"/>
        <w:ind w:firstLine="480" w:firstLineChars="200"/>
        <w:textAlignment w:val="center"/>
        <w:rPr>
          <w:sz w:val="24"/>
        </w:rPr>
      </w:pPr>
      <w:r>
        <w:rPr>
          <w:rFonts w:hint="eastAsia"/>
          <w:sz w:val="24"/>
        </w:rPr>
        <w:t>10日，集团公司与财通证券股份有限公司签署战略合作协议。财通证券党委书记、董事长陆建强，党委副书记、工会主席胡国华，党委委员、监事会主席郑联胜，集团公司党委书记、董事长谢平，党委副书记、总经理杨震宇，党委委员、副总经理刘强以及双方相关职能部门负责人出席签约仪式。郑联胜和刘强分别代表双方签署战略合作协议，仪式由杨震宇主持。</w:t>
      </w:r>
    </w:p>
    <w:p>
      <w:pPr>
        <w:spacing w:line="488" w:lineRule="exact"/>
        <w:ind w:firstLine="480" w:firstLineChars="200"/>
        <w:textAlignment w:val="center"/>
        <w:rPr>
          <w:sz w:val="24"/>
        </w:rPr>
      </w:pPr>
      <w:r>
        <w:rPr>
          <w:rFonts w:hint="eastAsia"/>
          <w:sz w:val="24"/>
        </w:rPr>
        <w:t>1</w:t>
      </w:r>
      <w:r>
        <w:rPr>
          <w:sz w:val="24"/>
        </w:rPr>
        <w:t>0</w:t>
      </w:r>
      <w:r>
        <w:rPr>
          <w:rFonts w:hint="eastAsia"/>
          <w:sz w:val="24"/>
        </w:rPr>
        <w:t>日，国务院国有企业改革领导小组办公室发布了《关于印发“科改示范企业”专项评估结果的通知》（国企改办</w:t>
      </w:r>
      <w:r>
        <w:rPr>
          <w:rFonts w:hint="eastAsia" w:ascii="仿宋_GB2312"/>
          <w:sz w:val="24"/>
        </w:rPr>
        <w:t>〔</w:t>
      </w:r>
      <w:r>
        <w:rPr>
          <w:rFonts w:hint="eastAsia"/>
          <w:sz w:val="24"/>
        </w:rPr>
        <w:t>2021</w:t>
      </w:r>
      <w:r>
        <w:rPr>
          <w:rFonts w:hint="eastAsia" w:ascii="仿宋_GB2312"/>
          <w:sz w:val="24"/>
        </w:rPr>
        <w:t>〕</w:t>
      </w:r>
      <w:r>
        <w:rPr>
          <w:rFonts w:hint="eastAsia"/>
          <w:sz w:val="24"/>
        </w:rPr>
        <w:t>11号），机电院公司在“科改示范企业”改革创新专项评估中，获得“优秀”评级，受到表扬。</w:t>
      </w:r>
    </w:p>
    <w:p>
      <w:pPr>
        <w:spacing w:line="488" w:lineRule="exact"/>
        <w:ind w:firstLine="480" w:firstLineChars="200"/>
        <w:textAlignment w:val="center"/>
        <w:rPr>
          <w:sz w:val="24"/>
        </w:rPr>
      </w:pPr>
      <w:r>
        <w:rPr>
          <w:rFonts w:hint="eastAsia"/>
          <w:sz w:val="24"/>
        </w:rPr>
        <w:t>10日，经信评委员会评审，上海新世纪资信评估投资股份有限公司对集团公司出具了2021年《信用评级结果通知书》，评级结果为AA+级。</w:t>
      </w:r>
    </w:p>
    <w:p>
      <w:pPr>
        <w:spacing w:line="488" w:lineRule="exact"/>
        <w:ind w:firstLine="480" w:firstLineChars="200"/>
        <w:textAlignment w:val="center"/>
        <w:rPr>
          <w:sz w:val="24"/>
        </w:rPr>
      </w:pPr>
      <w:r>
        <w:rPr>
          <w:rFonts w:hint="eastAsia"/>
          <w:sz w:val="24"/>
        </w:rPr>
        <w:t>1</w:t>
      </w:r>
      <w:r>
        <w:rPr>
          <w:sz w:val="24"/>
        </w:rPr>
        <w:t>1</w:t>
      </w:r>
      <w:r>
        <w:rPr>
          <w:rFonts w:hint="eastAsia"/>
          <w:sz w:val="24"/>
        </w:rPr>
        <w:t>日，运达公司专家经全国风力发电标准化技术委员会推荐，中国国家标准化管理委员会批准，IEC/TC88各成员国投票选举，成功当选为风力发电场监控系统通信（Communicationsformonitoringandcontrolofwindpowerplants）国际标准工作组（JWG25）的召集人，负责召集和协调各国的技术专家制修订风力发电场监控系统通信的国际标准。运达股份将代表中国在国际上发声，这是中国及运达股份在风电国际标准化工作方面的又一项重大突破。</w:t>
      </w:r>
    </w:p>
    <w:p>
      <w:pPr>
        <w:spacing w:line="488" w:lineRule="exact"/>
        <w:ind w:firstLine="480" w:firstLineChars="200"/>
        <w:textAlignment w:val="center"/>
        <w:rPr>
          <w:sz w:val="24"/>
        </w:rPr>
      </w:pPr>
      <w:r>
        <w:rPr>
          <w:rFonts w:hint="eastAsia"/>
          <w:sz w:val="24"/>
        </w:rPr>
        <w:t>12日，浙江省市场监管局局长章根明，浙江省市场监管局党委委员、办公室主任姚画，杭州市市场监管局副局长来波平，临平区委书记陈如根等领导到运达公司调研省政府质量奖创建工作。集团公司党委书记、董事长谢平，总经理助理方伟南，运达股份党委书记、董事长高玲陪同调研。</w:t>
      </w:r>
    </w:p>
    <w:p>
      <w:pPr>
        <w:spacing w:line="488" w:lineRule="exact"/>
        <w:ind w:firstLine="480" w:firstLineChars="200"/>
        <w:textAlignment w:val="center"/>
        <w:rPr>
          <w:sz w:val="24"/>
        </w:rPr>
      </w:pPr>
      <w:r>
        <w:rPr>
          <w:rFonts w:hint="eastAsia"/>
          <w:sz w:val="24"/>
        </w:rPr>
        <w:t>17日，集团公司组织召开成员企业人事部门负责人工作会议。集团公司党委副书记、工会主席葛伟民，集团公司人力资源部、成员企业人事部门负责人及相关人员参加会议。</w:t>
      </w:r>
    </w:p>
    <w:p>
      <w:pPr>
        <w:spacing w:line="488" w:lineRule="exact"/>
        <w:ind w:firstLine="480" w:firstLineChars="200"/>
        <w:textAlignment w:val="center"/>
        <w:rPr>
          <w:sz w:val="24"/>
        </w:rPr>
      </w:pPr>
      <w:r>
        <w:rPr>
          <w:rFonts w:hint="eastAsia"/>
          <w:sz w:val="24"/>
        </w:rPr>
        <w:t>19日，集团公司召开党委专题学习会，传达学习贯彻党的十九届六中全会精神，并就结合实际学习宣传贯彻全会精神进行部署安排。集团公司党委书记、董事长谢平主持会议，党委领导班子成员出席会议，专职监事、总经理助理、集团总部各部室负责人列席会议。</w:t>
      </w:r>
    </w:p>
    <w:p>
      <w:pPr>
        <w:spacing w:line="488" w:lineRule="exact"/>
        <w:ind w:firstLine="480" w:firstLineChars="200"/>
        <w:textAlignment w:val="center"/>
        <w:rPr>
          <w:sz w:val="24"/>
        </w:rPr>
      </w:pPr>
      <w:r>
        <w:rPr>
          <w:rFonts w:hint="eastAsia"/>
          <w:sz w:val="24"/>
        </w:rPr>
        <w:t>2</w:t>
      </w:r>
      <w:r>
        <w:rPr>
          <w:sz w:val="24"/>
        </w:rPr>
        <w:t>2</w:t>
      </w:r>
      <w:r>
        <w:rPr>
          <w:rFonts w:hint="eastAsia"/>
          <w:sz w:val="24"/>
        </w:rPr>
        <w:t>日，集团公司印发《安全生产费用提取和使用管理办法（试行）》（浙机电安〔2021〕206号）、《商业伙伴信用风险管理指引》（浙机电法〔2021〕205号）。</w:t>
      </w:r>
    </w:p>
    <w:p>
      <w:pPr>
        <w:spacing w:line="488" w:lineRule="exact"/>
        <w:ind w:firstLine="480" w:firstLineChars="200"/>
        <w:textAlignment w:val="center"/>
        <w:rPr>
          <w:sz w:val="24"/>
        </w:rPr>
      </w:pPr>
      <w:r>
        <w:rPr>
          <w:rFonts w:hint="eastAsia"/>
          <w:sz w:val="24"/>
        </w:rPr>
        <w:t>2</w:t>
      </w:r>
      <w:r>
        <w:rPr>
          <w:sz w:val="24"/>
        </w:rPr>
        <w:t>3</w:t>
      </w:r>
      <w:r>
        <w:rPr>
          <w:rFonts w:hint="eastAsia"/>
          <w:sz w:val="24"/>
        </w:rPr>
        <w:t>日，浙江省黄炎培职业教育奖评选委员会发布《关于第三届浙江省黄炎培职业教育奖拟表彰对象的公示》，机电技师学院曹小其建设技师学院钱正海成功进入杰出校长奖公示榜单，机电学院黄忠慧成功进入杰出教师奖公示榜单。</w:t>
      </w:r>
    </w:p>
    <w:p>
      <w:pPr>
        <w:spacing w:line="488" w:lineRule="exact"/>
        <w:ind w:firstLine="480" w:firstLineChars="200"/>
        <w:textAlignment w:val="center"/>
        <w:rPr>
          <w:sz w:val="24"/>
        </w:rPr>
      </w:pPr>
      <w:r>
        <w:rPr>
          <w:rFonts w:hint="eastAsia"/>
          <w:sz w:val="24"/>
        </w:rPr>
        <w:t>24日，集团第二届“五小”创新大赛优秀成果展示评比现场会成功举办。省部属企事业工会副主席徐斌到会指导。集团公司党委副书记、总经理杨震宇到会并发表讲话。会议由集团公司党委副书记、工会主席葛伟民主持，副总经理、“五小”创新大赛评审专家组组长陈存法作项目总结点评。会上产生了一等奖3名，二等奖7名。</w:t>
      </w:r>
    </w:p>
    <w:p>
      <w:pPr>
        <w:spacing w:line="488" w:lineRule="exact"/>
        <w:ind w:firstLine="480" w:firstLineChars="200"/>
        <w:textAlignment w:val="center"/>
        <w:rPr>
          <w:sz w:val="24"/>
        </w:rPr>
      </w:pPr>
      <w:r>
        <w:rPr>
          <w:rFonts w:hint="eastAsia"/>
          <w:sz w:val="24"/>
        </w:rPr>
        <w:t>2</w:t>
      </w:r>
      <w:r>
        <w:rPr>
          <w:sz w:val="24"/>
        </w:rPr>
        <w:t>5</w:t>
      </w:r>
      <w:r>
        <w:rPr>
          <w:rFonts w:hint="eastAsia"/>
          <w:sz w:val="24"/>
        </w:rPr>
        <w:t>日，集团召开教育工作座谈会。集团公司党委书记、董事长谢平，党委副书记、总经理杨震宇，党委副书记、工会主席葛伟民，副总经理陈存法、刘强，纪委书记、监察专员张书谨，总经理助理、总法律顾问方伟南出席会议，各教育单位主要负责人、集团相关职能部门负责人等参加会议。</w:t>
      </w:r>
    </w:p>
    <w:p>
      <w:pPr>
        <w:spacing w:line="488" w:lineRule="exact"/>
        <w:ind w:firstLine="480" w:firstLineChars="200"/>
        <w:textAlignment w:val="center"/>
        <w:rPr>
          <w:sz w:val="24"/>
        </w:rPr>
      </w:pPr>
      <w:r>
        <w:rPr>
          <w:rFonts w:hint="eastAsia"/>
          <w:sz w:val="24"/>
        </w:rPr>
        <w:t>2</w:t>
      </w:r>
      <w:r>
        <w:rPr>
          <w:sz w:val="24"/>
        </w:rPr>
        <w:t>5</w:t>
      </w:r>
      <w:r>
        <w:rPr>
          <w:rFonts w:hint="eastAsia"/>
          <w:sz w:val="24"/>
        </w:rPr>
        <w:t>日，集团公司印发《“十四五”发展规划》（浙机电投〔2021〕211号）。</w:t>
      </w:r>
    </w:p>
    <w:p>
      <w:pPr>
        <w:spacing w:line="488" w:lineRule="exact"/>
        <w:ind w:firstLine="480" w:firstLineChars="200"/>
        <w:textAlignment w:val="center"/>
        <w:rPr>
          <w:sz w:val="24"/>
        </w:rPr>
      </w:pPr>
      <w:r>
        <w:rPr>
          <w:rFonts w:hint="eastAsia"/>
          <w:sz w:val="24"/>
        </w:rPr>
        <w:t>26日，集团公司召开2021年第九次党委理论学习中心组（扩大）会议，贯彻党的十九届六中全会精神，深刻领会蕴含其中的核心要义与精神实质，深刻领会“两个确立”等重大成果。认真贯彻落实省委重大部署，紧密联系集团实际，打好学习宣传贯彻六中全会精神的“组合拳”，推动集团上下把思想和行动统一到中央全会精神上，统一到我省打造高质量发展建设共同富裕示范区的重大部署上，锚定“双一流、双倍增”战略目标，加快推进“科技机电”建设，以优异成绩迎接党的二十大召开。会议特邀省委党校、浙江行政学院社会学文化学教研部副主任，社会学博士，中国社科院博士后董敬畏教授作《总结百年奋斗经验，续写民族复兴辉煌征程——学习党的十九届六中全会精神》专题授课。党委书记、董事长谢平主持会议并作总结讲话，党委副书记、总经理杨震宇，党委副书记、工会主席葛伟民，党委委员、副总经理刘强作中心发言，班子成员参加会议并作交流发言。专职监事、总部副职以上人员、团干部代表列席会议，各成员单位班子成员、相关部门负责人等以视频会议形式参加会议。</w:t>
      </w:r>
    </w:p>
    <w:p>
      <w:pPr>
        <w:spacing w:line="488" w:lineRule="exact"/>
        <w:ind w:firstLine="480" w:firstLineChars="200"/>
        <w:textAlignment w:val="center"/>
        <w:rPr>
          <w:sz w:val="24"/>
        </w:rPr>
      </w:pPr>
      <w:r>
        <w:rPr>
          <w:rFonts w:hint="eastAsia"/>
          <w:sz w:val="24"/>
        </w:rPr>
        <w:t>2</w:t>
      </w:r>
      <w:r>
        <w:rPr>
          <w:sz w:val="24"/>
        </w:rPr>
        <w:t>9</w:t>
      </w:r>
      <w:r>
        <w:rPr>
          <w:rFonts w:hint="eastAsia"/>
          <w:sz w:val="24"/>
        </w:rPr>
        <w:t>日，省科技厅公布了2022年度“尖兵”“领雁”研发攻关计划第一批立项项目，由机电院公司牵头承担的“轨道交通运行安全智能监测、评估、预警关键技术研究及数字化平台建设应用示范”、“面向水泵行业区域集群的智能化协同生产平台研发及应”项目，运达公司牵头承担的“9MW级海上风电机组研制”项目和军工集团牵头承担的“加氢站用超高压液氢泵关键技术研究及应用”等4个项目脱颖而出，成功列为2022年度“尖兵”“领雁”研发攻关计划立项项目，</w:t>
      </w:r>
    </w:p>
    <w:p>
      <w:pPr>
        <w:spacing w:line="488" w:lineRule="exact"/>
        <w:ind w:firstLine="480" w:firstLineChars="200"/>
        <w:textAlignment w:val="center"/>
        <w:rPr>
          <w:sz w:val="24"/>
        </w:rPr>
      </w:pPr>
    </w:p>
    <w:p>
      <w:pPr>
        <w:pStyle w:val="2"/>
        <w:spacing w:line="488" w:lineRule="exact"/>
        <w:ind w:firstLine="480"/>
        <w:rPr>
          <w:sz w:val="24"/>
        </w:rPr>
      </w:pPr>
      <w:r>
        <w:rPr>
          <w:rFonts w:hint="eastAsia"/>
          <w:sz w:val="24"/>
        </w:rPr>
        <w:t>十二月</w:t>
      </w:r>
    </w:p>
    <w:p>
      <w:pPr>
        <w:spacing w:line="488" w:lineRule="exact"/>
        <w:ind w:firstLine="480" w:firstLineChars="200"/>
        <w:textAlignment w:val="center"/>
        <w:rPr>
          <w:sz w:val="24"/>
        </w:rPr>
      </w:pPr>
      <w:r>
        <w:rPr>
          <w:rFonts w:hint="eastAsia"/>
          <w:sz w:val="24"/>
        </w:rPr>
        <w:t>1日，集团公司以现场及视频会议相结合的形式举办了合同风险管理培训。浙江省高级人民法院民四庭副庭长苗青就合同风险管理作专题授课。集团公司总经理助理、总法律顾问方伟南参加并主持会议，相关部室负责人及成员单位分管领导、法务部门、合同管理部门、采购和销售部门人员等近300人参加培训。</w:t>
      </w:r>
    </w:p>
    <w:p>
      <w:pPr>
        <w:spacing w:line="488" w:lineRule="exact"/>
        <w:ind w:firstLine="480" w:firstLineChars="200"/>
        <w:textAlignment w:val="center"/>
        <w:rPr>
          <w:sz w:val="24"/>
        </w:rPr>
      </w:pPr>
      <w:r>
        <w:rPr>
          <w:rFonts w:hint="eastAsia"/>
          <w:sz w:val="24"/>
        </w:rPr>
        <w:t>2日，集团公司党委书记、董事长谢平，党委副书记、总经理杨震宇，总经理助理、总法律顾问方伟南，副总工程师吴尧才，机电院公司党委书记、董事长盛云庆，运达公司党委书记、董事长高玲、总经理陈棋等赴温州市人民政府交流访问。温州市人民政府副市长汪驰、市政府副秘书长徐海严参加交流座谈。温州市发改委、市经信局、市交通局、市投促局、市人社局、市市场监管局及温州机场集团有关负责人，集团公司办公室、投资部、科教部等负责人参加座谈交流。</w:t>
      </w:r>
    </w:p>
    <w:p>
      <w:pPr>
        <w:spacing w:line="488" w:lineRule="exact"/>
        <w:ind w:firstLine="480" w:firstLineChars="200"/>
        <w:textAlignment w:val="center"/>
        <w:rPr>
          <w:sz w:val="24"/>
        </w:rPr>
      </w:pPr>
      <w:r>
        <w:rPr>
          <w:rFonts w:hint="eastAsia"/>
          <w:sz w:val="24"/>
        </w:rPr>
        <w:t>3日，集团公司党委书记、董事长兼省机械工业联合会会长谢平，集团公司副总经理陈存法在温州市经信局一级巡视员徐竹良陪同下先后走访了温州奔腾激光、嘉利特荏原泵业和瑞立集团。机电院公司、省机械工业联合会、温州市智能制造研究院及集团公司办公室、科教部负责人等陪同调研。</w:t>
      </w:r>
    </w:p>
    <w:p>
      <w:pPr>
        <w:spacing w:line="488" w:lineRule="exact"/>
        <w:ind w:firstLine="480" w:firstLineChars="200"/>
        <w:textAlignment w:val="center"/>
        <w:rPr>
          <w:sz w:val="24"/>
        </w:rPr>
      </w:pPr>
      <w:r>
        <w:rPr>
          <w:rFonts w:hint="eastAsia"/>
          <w:sz w:val="24"/>
        </w:rPr>
        <w:t>6日，集团公司召开党委会议，传达学习和贯彻省委十四届十次全体（扩大）会议精神，结合集团实际对学习贯彻落实工作进行部署。集团公司董事长、党委书记谢平主持会议，党委领导班子成员出席会议，集团专职监事、各部室负责人列席会议。会议还传达了省属企业外部董事任前集体谈话暨任职宣布会精神，并就下一步工作开展进行了部署。</w:t>
      </w:r>
    </w:p>
    <w:p>
      <w:pPr>
        <w:spacing w:line="488" w:lineRule="exact"/>
        <w:ind w:firstLine="480" w:firstLineChars="200"/>
        <w:textAlignment w:val="center"/>
        <w:rPr>
          <w:sz w:val="24"/>
        </w:rPr>
      </w:pPr>
      <w:r>
        <w:rPr>
          <w:rFonts w:hint="eastAsia"/>
          <w:sz w:val="24"/>
        </w:rPr>
        <w:t>8日，省国资委姜扬剑副主任一行赴军工集团调研指导，集团公司党委副书记、总经理杨震宇陪同调研。省国资委产权管理处副处长李圣豪，军工集团党委书记、董事长黄勇，集团公司财务部负责人及省国资委产权管理处、军工集团、集团公司办公室相关人员等参加了调研座谈。</w:t>
      </w:r>
    </w:p>
    <w:p>
      <w:pPr>
        <w:spacing w:line="488" w:lineRule="exact"/>
        <w:ind w:firstLine="480" w:firstLineChars="200"/>
        <w:textAlignment w:val="center"/>
        <w:rPr>
          <w:sz w:val="24"/>
        </w:rPr>
      </w:pPr>
      <w:r>
        <w:rPr>
          <w:rFonts w:hint="eastAsia"/>
          <w:sz w:val="24"/>
        </w:rPr>
        <w:t>9日，温岭市委副书记、市长林强，人大常委会副主任潘立平，副市长李海兵到集团公司交流访问。温岭市市府办、发改局、经信局、科技局、经济开发区、投促中心负责人陪同。集团公司党委副书记、总经理杨震宇，副总经理陈存法，副总工程师吴尧才，机电院公司董事长、党委书记盛云庆，运达公司总经理陈棋及集团公司办公室、科教部负责人等参加座谈。</w:t>
      </w:r>
    </w:p>
    <w:p>
      <w:pPr>
        <w:spacing w:line="488" w:lineRule="exact"/>
        <w:ind w:firstLine="480" w:firstLineChars="200"/>
        <w:textAlignment w:val="center"/>
        <w:rPr>
          <w:sz w:val="24"/>
        </w:rPr>
      </w:pPr>
      <w:r>
        <w:rPr>
          <w:rFonts w:hint="eastAsia"/>
          <w:sz w:val="24"/>
        </w:rPr>
        <w:t>10日，集团公司召开外部董事见面会，进一步落实国企改革三年行动要求，就深化董事会建设，推动高效精准决策进行了动员部署。新任专职外部董事陈桁、朱小敏，兼职外部董事沈铭华、胡祥甫、孙坚，集团在家班子成员，专职监事、总部各部室负责人等参加会议。会议由党委书记、董事长谢平主持。</w:t>
      </w:r>
    </w:p>
    <w:p>
      <w:pPr>
        <w:spacing w:line="488" w:lineRule="exact"/>
        <w:ind w:firstLine="480" w:firstLineChars="200"/>
        <w:textAlignment w:val="center"/>
        <w:rPr>
          <w:sz w:val="24"/>
        </w:rPr>
      </w:pPr>
      <w:r>
        <w:rPr>
          <w:rFonts w:hint="eastAsia"/>
          <w:sz w:val="24"/>
        </w:rPr>
        <w:t>10日，集团公司邀请了浙江省市场监督管理局副局长王状武作习近平法治思想专题宣讲，集团公司党委书记、董事长谢平主持会议，集团公司领导班子成员出席会议。集团公司部室负责人、全体员工、各单位领导班子成员和部门负责人等200余人参加会议。</w:t>
      </w:r>
    </w:p>
    <w:p>
      <w:pPr>
        <w:spacing w:line="488" w:lineRule="exact"/>
        <w:ind w:firstLine="480" w:firstLineChars="200"/>
        <w:textAlignment w:val="center"/>
        <w:rPr>
          <w:sz w:val="24"/>
        </w:rPr>
      </w:pPr>
      <w:r>
        <w:rPr>
          <w:rFonts w:hint="eastAsia"/>
          <w:sz w:val="24"/>
        </w:rPr>
        <w:t>1</w:t>
      </w:r>
      <w:r>
        <w:rPr>
          <w:sz w:val="24"/>
        </w:rPr>
        <w:t>0</w:t>
      </w:r>
      <w:r>
        <w:rPr>
          <w:rFonts w:hint="eastAsia"/>
          <w:sz w:val="24"/>
        </w:rPr>
        <w:t>日，“学习强国”浙江学习平台发布《2021年度“学习强国”浙江学习平台年度优秀供稿单位、优秀供稿员名单公示》，集团公司成功上榜2021年度“学习强国”浙江学习平台优秀供稿单位公示名单。</w:t>
      </w:r>
    </w:p>
    <w:p>
      <w:pPr>
        <w:spacing w:line="488" w:lineRule="exact"/>
        <w:ind w:firstLine="480" w:firstLineChars="200"/>
        <w:textAlignment w:val="center"/>
        <w:rPr>
          <w:sz w:val="24"/>
        </w:rPr>
      </w:pPr>
      <w:r>
        <w:rPr>
          <w:rFonts w:hint="eastAsia"/>
          <w:sz w:val="24"/>
        </w:rPr>
        <w:t>14日，中国建筑业协会发布2020-2021年度第二批中国建设工程鲁班奖（国家优质工程）评选结果，机电院公司参建的浙江省台州湾大桥及接线工程位列其中。</w:t>
      </w:r>
    </w:p>
    <w:p>
      <w:pPr>
        <w:spacing w:line="488" w:lineRule="exact"/>
        <w:ind w:firstLine="480" w:firstLineChars="200"/>
        <w:textAlignment w:val="center"/>
        <w:rPr>
          <w:sz w:val="24"/>
        </w:rPr>
      </w:pPr>
      <w:r>
        <w:rPr>
          <w:rFonts w:hint="eastAsia"/>
          <w:sz w:val="24"/>
        </w:rPr>
        <w:t>1</w:t>
      </w:r>
      <w:r>
        <w:rPr>
          <w:sz w:val="24"/>
        </w:rPr>
        <w:t>4</w:t>
      </w:r>
      <w:r>
        <w:rPr>
          <w:rFonts w:hint="eastAsia"/>
          <w:sz w:val="24"/>
        </w:rPr>
        <w:t>日，省教育厅公布浙江省“区域和学校整体推进智慧教育综合试点成果”鉴定结果。经过两年试点建设，机电学院顺利通过浙江省区域和学校整体推进智慧教育试点单位的建设验收。</w:t>
      </w:r>
    </w:p>
    <w:p>
      <w:pPr>
        <w:spacing w:line="488" w:lineRule="exact"/>
        <w:ind w:firstLine="480" w:firstLineChars="200"/>
        <w:textAlignment w:val="center"/>
        <w:rPr>
          <w:sz w:val="24"/>
        </w:rPr>
      </w:pPr>
      <w:r>
        <w:rPr>
          <w:rFonts w:hint="eastAsia"/>
          <w:sz w:val="24"/>
        </w:rPr>
        <w:t>16日，运达公司与乌兰察布市人民政府在杭州举行深化战略合作签约仪式。乌兰察布市委副书记、市长奇飞云，集团公司党委副书记、总经理杨震宇出席仪式并致辞。乌兰察布市委常委、副市长李勇，市政府党组成员、机关党组书记郝晓亭，市发改委党组书记赵光，市工信局局长薛峰青，上海电气电力电子有限公司总经理童悦，西安中车永电捷力风能有限公司副总经理魏尚武，江苏常友环保科技股份有限公司董事长刘文叶，派纳维森（苏州）线束系统有限公司总经理刘树海，运达股份相关人员等出席了签字仪式。</w:t>
      </w:r>
    </w:p>
    <w:p>
      <w:pPr>
        <w:spacing w:line="488" w:lineRule="exact"/>
        <w:ind w:firstLine="480" w:firstLineChars="200"/>
        <w:textAlignment w:val="center"/>
        <w:rPr>
          <w:sz w:val="24"/>
        </w:rPr>
      </w:pPr>
      <w:r>
        <w:rPr>
          <w:rFonts w:hint="eastAsia"/>
          <w:sz w:val="24"/>
        </w:rPr>
        <w:t>16日，集团公司召开成员单位纪委2021年度履职情况汇报会，听取成员单位纪委年度履职情况汇报，通报集团公司纪检监察工作情况，部署岁末年初重点工作。集团公司党委委员、纪委书记、监察专员张书谨主持会议。会议以视频的形式召开，集团总部设主会场，各成员单位设分会场。集团公司纪委委员、纪检监察室全体工作人员，各成员单位纪委负责人、纪委委员、专兼职纪检干部参加会议。</w:t>
      </w:r>
    </w:p>
    <w:p>
      <w:pPr>
        <w:spacing w:line="488" w:lineRule="exact"/>
        <w:ind w:firstLine="480" w:firstLineChars="200"/>
        <w:textAlignment w:val="center"/>
        <w:rPr>
          <w:sz w:val="24"/>
        </w:rPr>
      </w:pPr>
      <w:r>
        <w:rPr>
          <w:rFonts w:hint="eastAsia"/>
          <w:sz w:val="24"/>
        </w:rPr>
        <w:t>16日，集团公司召开纪检监察系统“深学六中全会精神、勇担自我革命职责”专题学习会，认真学习宣传贯彻党的十九届六中全会精神和省委十四届十次全会精神，落实中央纪委国家监委、省纪委省监委和集团公司党委有关要求。集团公司党委委员、纪委书记、监察专员张书谨主持会议，并为全体与会纪检监察干部宣讲六中全会和省委十四届十次全会精神。会议以视频的形式召开，集团总部设主会场，各成员单位设分会场。集团公司纪委委员、纪检监察室全体工作人员，各成员单位纪委负责人、纪委委员、专兼职纪检干部参加会议。</w:t>
      </w:r>
    </w:p>
    <w:p>
      <w:pPr>
        <w:spacing w:line="488" w:lineRule="exact"/>
        <w:ind w:firstLine="480" w:firstLineChars="200"/>
        <w:textAlignment w:val="center"/>
        <w:rPr>
          <w:sz w:val="24"/>
        </w:rPr>
      </w:pPr>
      <w:r>
        <w:rPr>
          <w:rFonts w:hint="eastAsia"/>
          <w:sz w:val="24"/>
        </w:rPr>
        <w:t>17日，集团公司召开党委专题学习会，学习贯彻中央经济工作会议及全省领导干部会议精神，并结合集团实际进行工作部署。集团公司党委书记、董事长谢平主持会议，党委领导班子成员出席会议，集团专职外部董事、专职监事、各部室负责人列席会议。</w:t>
      </w:r>
    </w:p>
    <w:p>
      <w:pPr>
        <w:spacing w:line="488" w:lineRule="exact"/>
        <w:ind w:firstLine="480" w:firstLineChars="200"/>
        <w:textAlignment w:val="center"/>
        <w:rPr>
          <w:sz w:val="24"/>
        </w:rPr>
      </w:pPr>
      <w:r>
        <w:rPr>
          <w:rFonts w:hint="eastAsia"/>
          <w:sz w:val="24"/>
        </w:rPr>
        <w:t>1</w:t>
      </w:r>
      <w:r>
        <w:rPr>
          <w:sz w:val="24"/>
        </w:rPr>
        <w:t>9</w:t>
      </w:r>
      <w:r>
        <w:rPr>
          <w:rFonts w:hint="eastAsia"/>
          <w:sz w:val="24"/>
        </w:rPr>
        <w:t>日，机电技师学院在2021年全国行业职业技能竞赛中获一等奖1项、二等奖1项、三等奖5项，一位教师获“全国技术能手”荣誉称号。</w:t>
      </w:r>
    </w:p>
    <w:p>
      <w:pPr>
        <w:spacing w:line="488" w:lineRule="exact"/>
        <w:ind w:firstLine="480" w:firstLineChars="200"/>
        <w:textAlignment w:val="center"/>
        <w:rPr>
          <w:sz w:val="24"/>
        </w:rPr>
      </w:pPr>
      <w:r>
        <w:rPr>
          <w:rFonts w:hint="eastAsia"/>
          <w:sz w:val="24"/>
        </w:rPr>
        <w:t>22日，运达公司携手三峡集团实现世界海拔最高风电场（5158米）在西藏投产发电。西藏措美哲古分散式风电场的建设受到央视的关注和全程跟踪，并在当日CCTV1新闻联播进行相关报道。</w:t>
      </w:r>
    </w:p>
    <w:p>
      <w:pPr>
        <w:spacing w:line="488" w:lineRule="exact"/>
        <w:ind w:firstLine="480" w:firstLineChars="200"/>
        <w:textAlignment w:val="center"/>
        <w:rPr>
          <w:sz w:val="24"/>
        </w:rPr>
      </w:pPr>
      <w:r>
        <w:rPr>
          <w:rFonts w:hint="eastAsia"/>
          <w:sz w:val="24"/>
        </w:rPr>
        <w:t>23日，CCTV-13新闻频道《朝闻天下》栏目以“技能型人才就业前景广阔深化产教融合实战化培养高技能人才”为题，报道机电学院从提升人才培养质量入手，打造毕业生高质量就业。</w:t>
      </w:r>
    </w:p>
    <w:p>
      <w:pPr>
        <w:spacing w:line="488" w:lineRule="exact"/>
        <w:ind w:firstLine="480" w:firstLineChars="200"/>
        <w:textAlignment w:val="center"/>
        <w:rPr>
          <w:sz w:val="24"/>
        </w:rPr>
      </w:pPr>
      <w:r>
        <w:rPr>
          <w:rFonts w:hint="eastAsia"/>
          <w:sz w:val="24"/>
        </w:rPr>
        <w:t>24日，集团党委召开专题会议，研究部署落实省纪委省监委驻省国资委纪检监察组提出的纪检监察建议整改任务。集团公司党委书记、董事长谢平主持会议，党委领导班子成员出席。集团专职监事、各支部书记、各成员单位负责人等参加会议。</w:t>
      </w:r>
    </w:p>
    <w:p>
      <w:pPr>
        <w:spacing w:line="488" w:lineRule="exact"/>
        <w:ind w:firstLine="480" w:firstLineChars="200"/>
        <w:textAlignment w:val="center"/>
        <w:rPr>
          <w:sz w:val="24"/>
        </w:rPr>
      </w:pPr>
      <w:r>
        <w:rPr>
          <w:rFonts w:hint="eastAsia"/>
          <w:sz w:val="24"/>
        </w:rPr>
        <w:t>2</w:t>
      </w:r>
      <w:r>
        <w:rPr>
          <w:sz w:val="24"/>
        </w:rPr>
        <w:t>6</w:t>
      </w:r>
      <w:r>
        <w:rPr>
          <w:rFonts w:hint="eastAsia"/>
          <w:sz w:val="24"/>
        </w:rPr>
        <w:t>日，浙江省人民政府发布《关于表彰2021年省政府质量奖获奖组织的决定》，授予运达公司等10家单位“2021年浙江省人民政府质量奖”。</w:t>
      </w:r>
    </w:p>
    <w:p>
      <w:pPr>
        <w:spacing w:line="488" w:lineRule="exact"/>
        <w:ind w:firstLine="480" w:firstLineChars="200"/>
        <w:textAlignment w:val="center"/>
        <w:rPr>
          <w:sz w:val="24"/>
        </w:rPr>
      </w:pPr>
      <w:r>
        <w:rPr>
          <w:sz w:val="24"/>
        </w:rPr>
        <w:t>26</w:t>
      </w:r>
      <w:r>
        <w:rPr>
          <w:rFonts w:hint="eastAsia"/>
          <w:sz w:val="24"/>
        </w:rPr>
        <w:t>日，机电学院、浙经院代表队双双获省“卡尔·马克思杯”大学生理论知识竞赛一等奖。</w:t>
      </w:r>
    </w:p>
    <w:p>
      <w:pPr>
        <w:spacing w:line="488" w:lineRule="exact"/>
        <w:ind w:firstLine="480" w:firstLineChars="200"/>
        <w:textAlignment w:val="center"/>
        <w:rPr>
          <w:sz w:val="24"/>
        </w:rPr>
      </w:pPr>
      <w:r>
        <w:rPr>
          <w:rFonts w:hint="eastAsia"/>
          <w:sz w:val="24"/>
        </w:rPr>
        <w:t>28日，浙江省旅游投资集团董事长陈祝毅一行来访集团，集团公司党委书记、董事长谢平，副总经理陈存法及相关部室负责人参加座谈交流。</w:t>
      </w:r>
    </w:p>
    <w:p>
      <w:pPr>
        <w:spacing w:line="488" w:lineRule="exact"/>
        <w:ind w:firstLine="480" w:firstLineChars="200"/>
        <w:textAlignment w:val="center"/>
        <w:rPr>
          <w:sz w:val="24"/>
        </w:rPr>
      </w:pPr>
      <w:r>
        <w:rPr>
          <w:rFonts w:hint="eastAsia"/>
          <w:sz w:val="24"/>
        </w:rPr>
        <w:t>2</w:t>
      </w:r>
      <w:r>
        <w:rPr>
          <w:sz w:val="24"/>
        </w:rPr>
        <w:t>9</w:t>
      </w:r>
      <w:r>
        <w:rPr>
          <w:rFonts w:hint="eastAsia"/>
          <w:sz w:val="24"/>
        </w:rPr>
        <w:t>日，由省发改委、省市场监管局、省国资委、省税务局、省人力社保厅、省经信厅组成的督查组专项督查省机电集团改革三年行动的推进情况。集团在家班子成员接待了督察组一行。</w:t>
      </w:r>
    </w:p>
    <w:p>
      <w:pPr>
        <w:spacing w:line="488" w:lineRule="exact"/>
        <w:ind w:firstLine="480" w:firstLineChars="200"/>
        <w:textAlignment w:val="center"/>
        <w:rPr>
          <w:sz w:val="24"/>
        </w:rPr>
      </w:pPr>
      <w:r>
        <w:rPr>
          <w:rFonts w:hint="eastAsia"/>
          <w:sz w:val="24"/>
        </w:rPr>
        <w:t>2</w:t>
      </w:r>
      <w:r>
        <w:rPr>
          <w:sz w:val="24"/>
        </w:rPr>
        <w:t>9</w:t>
      </w:r>
      <w:r>
        <w:rPr>
          <w:rFonts w:hint="eastAsia"/>
          <w:sz w:val="24"/>
        </w:rPr>
        <w:t>日，省科技厅发布了《关于公布2021年浙江省创新型领军企业名单的通知》，运达公司成功入选。</w:t>
      </w:r>
    </w:p>
    <w:p>
      <w:pPr>
        <w:spacing w:line="488" w:lineRule="exact"/>
        <w:ind w:firstLine="480" w:firstLineChars="200"/>
        <w:textAlignment w:val="center"/>
        <w:rPr>
          <w:sz w:val="24"/>
        </w:rPr>
      </w:pPr>
      <w:r>
        <w:rPr>
          <w:rFonts w:hint="eastAsia"/>
          <w:sz w:val="24"/>
        </w:rPr>
        <w:t>30日，集团教师企业实践流动站交流研讨会暨揭牌仪式在机电学院举行。集团党委委员、副总经理陈存法，机电学院党委书记汤兆武、副校长丁明军，浙江浙能企业管理培训服务有限公司董事长沈春杰，机电院公司党委书记、董事长盛云庆，新联公司董事徐海军，机电技师学院党委委员胡青玲，集团公司科教部和各有关单位相关工作负责人等出席会议。会议由丁明军主持。浙江浙能企业管理培训服务有限公司和机电院公司分别与机电学院自动化学院、智慧交通学院设立教师企业实践流动站并进行了现场揭牌。</w:t>
      </w:r>
    </w:p>
    <w:p>
      <w:pPr>
        <w:spacing w:line="488" w:lineRule="exact"/>
        <w:ind w:firstLine="480" w:firstLineChars="200"/>
        <w:textAlignment w:val="center"/>
        <w:rPr>
          <w:sz w:val="24"/>
        </w:rPr>
      </w:pPr>
      <w:r>
        <w:rPr>
          <w:rFonts w:hint="eastAsia"/>
          <w:sz w:val="24"/>
        </w:rPr>
        <w:t>3</w:t>
      </w:r>
      <w:r>
        <w:rPr>
          <w:sz w:val="24"/>
        </w:rPr>
        <w:t>1</w:t>
      </w:r>
      <w:r>
        <w:rPr>
          <w:rFonts w:hint="eastAsia"/>
          <w:sz w:val="24"/>
        </w:rPr>
        <w:t>日，集团公司召开党委会，传达学习中共中央政治局党史学习教育专题民主生活会和中央全面深化改革委员会第二十三次会议精神；传达贯彻全省数字化改革推进会和全省宗教工作会议精神。</w:t>
      </w:r>
    </w:p>
    <w:p>
      <w:pPr>
        <w:spacing w:line="488" w:lineRule="exact"/>
        <w:ind w:firstLine="480" w:firstLineChars="200"/>
        <w:textAlignment w:val="center"/>
        <w:rPr>
          <w:sz w:val="24"/>
        </w:rPr>
      </w:pPr>
      <w:r>
        <w:rPr>
          <w:rFonts w:hint="eastAsia"/>
          <w:sz w:val="24"/>
        </w:rPr>
        <w:t>3</w:t>
      </w:r>
      <w:r>
        <w:rPr>
          <w:sz w:val="24"/>
        </w:rPr>
        <w:t>1</w:t>
      </w:r>
      <w:r>
        <w:rPr>
          <w:rFonts w:hint="eastAsia"/>
          <w:sz w:val="24"/>
        </w:rPr>
        <w:t>日，浙江省教育厅公布第二批全省高校党建示范创建质量创优工作评审结果，集团教育单位共有12个党组织入选。其中，机电学院党委、浙经院党委入选第二批“全省高校党建工作示范高校”创建培育单位，浙江万里学院、宁波诺丁汉大学、机电学院、浙经院各有1个院系党委（党总支）入选“全省高校党建工作标杆院系”创建培育单位，万里学院2个支部、宁波诺丁汉大学1个支部、机电学院2个支部、浙经院1个支部入选“全省高校党建工作样板支部”创建培育单位。</w:t>
      </w:r>
    </w:p>
    <w:p>
      <w:pPr>
        <w:spacing w:line="488" w:lineRule="exact"/>
        <w:ind w:firstLine="480" w:firstLineChars="200"/>
        <w:textAlignment w:val="center"/>
        <w:rPr>
          <w:sz w:val="24"/>
        </w:rPr>
      </w:pPr>
    </w:p>
    <w:p>
      <w:pPr>
        <w:spacing w:line="488" w:lineRule="exact"/>
        <w:rPr>
          <w:b/>
          <w:bCs/>
          <w:sz w:val="24"/>
          <w:szCs w:val="21"/>
        </w:rPr>
      </w:pPr>
      <w:r>
        <w:rPr>
          <w:rFonts w:hint="eastAsia"/>
          <w:b/>
          <w:bCs/>
          <w:sz w:val="24"/>
          <w:szCs w:val="21"/>
        </w:rPr>
        <w:t>参考资料：</w:t>
      </w:r>
    </w:p>
    <w:p>
      <w:pPr>
        <w:spacing w:line="488" w:lineRule="exact"/>
        <w:rPr>
          <w:b/>
          <w:bCs/>
          <w:sz w:val="24"/>
          <w:szCs w:val="21"/>
        </w:rPr>
      </w:pPr>
      <w:r>
        <w:rPr>
          <w:rFonts w:hint="eastAsia"/>
          <w:b/>
          <w:bCs/>
          <w:sz w:val="24"/>
          <w:szCs w:val="21"/>
        </w:rPr>
        <w:t>1</w:t>
      </w:r>
      <w:r>
        <w:rPr>
          <w:b/>
          <w:bCs/>
          <w:sz w:val="24"/>
          <w:szCs w:val="21"/>
        </w:rPr>
        <w:t>.</w:t>
      </w:r>
      <w:r>
        <w:rPr>
          <w:rFonts w:hint="eastAsia"/>
          <w:b/>
          <w:bCs/>
          <w:sz w:val="24"/>
          <w:szCs w:val="21"/>
        </w:rPr>
        <w:t>机电信息</w:t>
      </w:r>
    </w:p>
    <w:p>
      <w:pPr>
        <w:spacing w:line="488" w:lineRule="exact"/>
        <w:rPr>
          <w:b/>
          <w:bCs/>
          <w:sz w:val="24"/>
          <w:szCs w:val="21"/>
        </w:rPr>
      </w:pPr>
      <w:r>
        <w:rPr>
          <w:b/>
          <w:bCs/>
          <w:sz w:val="24"/>
          <w:szCs w:val="21"/>
        </w:rPr>
        <w:t>2.</w:t>
      </w:r>
      <w:r>
        <w:rPr>
          <w:rFonts w:hint="eastAsia"/>
          <w:b/>
          <w:bCs/>
          <w:sz w:val="24"/>
          <w:szCs w:val="21"/>
        </w:rPr>
        <w:t>收文、发文</w:t>
      </w:r>
    </w:p>
    <w:p>
      <w:pPr>
        <w:spacing w:line="488" w:lineRule="exact"/>
        <w:rPr>
          <w:b/>
          <w:bCs/>
          <w:sz w:val="24"/>
          <w:szCs w:val="21"/>
        </w:rPr>
      </w:pPr>
      <w:r>
        <w:rPr>
          <w:rFonts w:hint="eastAsia"/>
          <w:b/>
          <w:bCs/>
          <w:sz w:val="24"/>
          <w:szCs w:val="21"/>
        </w:rPr>
        <w:t>3</w:t>
      </w:r>
      <w:r>
        <w:rPr>
          <w:b/>
          <w:bCs/>
          <w:sz w:val="24"/>
          <w:szCs w:val="21"/>
        </w:rPr>
        <w:t>.</w:t>
      </w:r>
      <w:r>
        <w:rPr>
          <w:rFonts w:hint="eastAsia"/>
          <w:b/>
          <w:bCs/>
          <w:sz w:val="24"/>
          <w:szCs w:val="21"/>
        </w:rPr>
        <w:t>工作报告</w:t>
      </w:r>
    </w:p>
    <w:p>
      <w:pPr>
        <w:spacing w:line="488" w:lineRule="exact"/>
        <w:rPr>
          <w:b/>
          <w:bCs/>
          <w:sz w:val="24"/>
          <w:szCs w:val="21"/>
        </w:rPr>
      </w:pPr>
      <w:r>
        <w:rPr>
          <w:b/>
          <w:bCs/>
          <w:sz w:val="24"/>
          <w:szCs w:val="21"/>
        </w:rPr>
        <w:t>4.</w:t>
      </w:r>
      <w:r>
        <w:rPr>
          <w:rFonts w:hint="eastAsia"/>
          <w:b/>
          <w:bCs/>
          <w:sz w:val="24"/>
          <w:szCs w:val="21"/>
        </w:rPr>
        <w:t>其他资料</w:t>
      </w:r>
    </w:p>
    <w:sectPr>
      <w:pgSz w:w="11906" w:h="16838"/>
      <w:pgMar w:top="2098" w:right="1474" w:bottom="1984" w:left="1587" w:header="851" w:footer="992" w:gutter="0"/>
      <w:cols w:space="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60940094"/>
    <w:rsid w:val="00004509"/>
    <w:rsid w:val="00022C0E"/>
    <w:rsid w:val="0005640A"/>
    <w:rsid w:val="00075505"/>
    <w:rsid w:val="00087DAD"/>
    <w:rsid w:val="00182158"/>
    <w:rsid w:val="001C7320"/>
    <w:rsid w:val="0025318A"/>
    <w:rsid w:val="0026622B"/>
    <w:rsid w:val="0028225B"/>
    <w:rsid w:val="002E6417"/>
    <w:rsid w:val="0034627F"/>
    <w:rsid w:val="0034734A"/>
    <w:rsid w:val="00350573"/>
    <w:rsid w:val="0036252D"/>
    <w:rsid w:val="00395ADF"/>
    <w:rsid w:val="003B2BE9"/>
    <w:rsid w:val="003E4684"/>
    <w:rsid w:val="00422966"/>
    <w:rsid w:val="004377DF"/>
    <w:rsid w:val="0046361A"/>
    <w:rsid w:val="00463B90"/>
    <w:rsid w:val="00477784"/>
    <w:rsid w:val="004F3455"/>
    <w:rsid w:val="004F76D0"/>
    <w:rsid w:val="00502301"/>
    <w:rsid w:val="00544425"/>
    <w:rsid w:val="005F6A38"/>
    <w:rsid w:val="005F6AFE"/>
    <w:rsid w:val="0063717D"/>
    <w:rsid w:val="00642B78"/>
    <w:rsid w:val="00645ADB"/>
    <w:rsid w:val="00652DBB"/>
    <w:rsid w:val="00667048"/>
    <w:rsid w:val="0069774E"/>
    <w:rsid w:val="006B73A3"/>
    <w:rsid w:val="006F4412"/>
    <w:rsid w:val="00721C34"/>
    <w:rsid w:val="007446DF"/>
    <w:rsid w:val="007563EC"/>
    <w:rsid w:val="00770010"/>
    <w:rsid w:val="00827DAB"/>
    <w:rsid w:val="00844A43"/>
    <w:rsid w:val="008A3027"/>
    <w:rsid w:val="00935490"/>
    <w:rsid w:val="00940735"/>
    <w:rsid w:val="00946EF3"/>
    <w:rsid w:val="00990131"/>
    <w:rsid w:val="00A139BB"/>
    <w:rsid w:val="00A93580"/>
    <w:rsid w:val="00A9653A"/>
    <w:rsid w:val="00AA7F13"/>
    <w:rsid w:val="00AF20CC"/>
    <w:rsid w:val="00AF4919"/>
    <w:rsid w:val="00B3378E"/>
    <w:rsid w:val="00B40918"/>
    <w:rsid w:val="00B76590"/>
    <w:rsid w:val="00B82137"/>
    <w:rsid w:val="00B872AD"/>
    <w:rsid w:val="00BA79EA"/>
    <w:rsid w:val="00BC4BFB"/>
    <w:rsid w:val="00C005DC"/>
    <w:rsid w:val="00C15276"/>
    <w:rsid w:val="00C2564F"/>
    <w:rsid w:val="00C54F45"/>
    <w:rsid w:val="00C55C14"/>
    <w:rsid w:val="00C92388"/>
    <w:rsid w:val="00CA26DE"/>
    <w:rsid w:val="00CA3E9B"/>
    <w:rsid w:val="00CE2290"/>
    <w:rsid w:val="00CF46C4"/>
    <w:rsid w:val="00D91996"/>
    <w:rsid w:val="00DB65F1"/>
    <w:rsid w:val="00DC5658"/>
    <w:rsid w:val="00DE0784"/>
    <w:rsid w:val="00E353CF"/>
    <w:rsid w:val="00E66075"/>
    <w:rsid w:val="00E90F74"/>
    <w:rsid w:val="00E918BA"/>
    <w:rsid w:val="00EB186E"/>
    <w:rsid w:val="00EF3FF4"/>
    <w:rsid w:val="00F0137D"/>
    <w:rsid w:val="00F4498A"/>
    <w:rsid w:val="00F519F1"/>
    <w:rsid w:val="00F9459A"/>
    <w:rsid w:val="00FC1B7D"/>
    <w:rsid w:val="01034132"/>
    <w:rsid w:val="01165352"/>
    <w:rsid w:val="011A0FEA"/>
    <w:rsid w:val="011E4A39"/>
    <w:rsid w:val="0133019B"/>
    <w:rsid w:val="013E42E6"/>
    <w:rsid w:val="01430EC1"/>
    <w:rsid w:val="0150654B"/>
    <w:rsid w:val="015A6751"/>
    <w:rsid w:val="01796150"/>
    <w:rsid w:val="0182173F"/>
    <w:rsid w:val="018B346C"/>
    <w:rsid w:val="01900CA1"/>
    <w:rsid w:val="019E2981"/>
    <w:rsid w:val="01A6705E"/>
    <w:rsid w:val="01A80AB9"/>
    <w:rsid w:val="01B03F2E"/>
    <w:rsid w:val="01C02E2C"/>
    <w:rsid w:val="01C60AC8"/>
    <w:rsid w:val="01C80027"/>
    <w:rsid w:val="01CF5AC8"/>
    <w:rsid w:val="01E40A89"/>
    <w:rsid w:val="020F500C"/>
    <w:rsid w:val="02325FC0"/>
    <w:rsid w:val="023907EC"/>
    <w:rsid w:val="02485000"/>
    <w:rsid w:val="027714FD"/>
    <w:rsid w:val="027C7558"/>
    <w:rsid w:val="02843F9E"/>
    <w:rsid w:val="02863EBA"/>
    <w:rsid w:val="02992CC2"/>
    <w:rsid w:val="02AB5D6F"/>
    <w:rsid w:val="02C4077B"/>
    <w:rsid w:val="02D03F9C"/>
    <w:rsid w:val="030A19DD"/>
    <w:rsid w:val="032152B7"/>
    <w:rsid w:val="034A2CEE"/>
    <w:rsid w:val="03567275"/>
    <w:rsid w:val="035E7798"/>
    <w:rsid w:val="037633ED"/>
    <w:rsid w:val="037B2BBF"/>
    <w:rsid w:val="037D002B"/>
    <w:rsid w:val="039750FA"/>
    <w:rsid w:val="03B573B9"/>
    <w:rsid w:val="03B7353C"/>
    <w:rsid w:val="03B95648"/>
    <w:rsid w:val="03C017F8"/>
    <w:rsid w:val="03DE3C7E"/>
    <w:rsid w:val="03E244BC"/>
    <w:rsid w:val="03E35BCB"/>
    <w:rsid w:val="03E80A51"/>
    <w:rsid w:val="03EA7F27"/>
    <w:rsid w:val="04052336"/>
    <w:rsid w:val="040D148B"/>
    <w:rsid w:val="041357E3"/>
    <w:rsid w:val="041541FB"/>
    <w:rsid w:val="044625BE"/>
    <w:rsid w:val="044F7B1A"/>
    <w:rsid w:val="04542E41"/>
    <w:rsid w:val="047A1578"/>
    <w:rsid w:val="049E0042"/>
    <w:rsid w:val="04B5491A"/>
    <w:rsid w:val="04B853E7"/>
    <w:rsid w:val="04C73FD5"/>
    <w:rsid w:val="04C83810"/>
    <w:rsid w:val="04F7610D"/>
    <w:rsid w:val="04FF5700"/>
    <w:rsid w:val="050F3A08"/>
    <w:rsid w:val="0510114E"/>
    <w:rsid w:val="051E2E43"/>
    <w:rsid w:val="051E66D5"/>
    <w:rsid w:val="05295E64"/>
    <w:rsid w:val="05315EC3"/>
    <w:rsid w:val="053F1DF7"/>
    <w:rsid w:val="055338E9"/>
    <w:rsid w:val="05594ABC"/>
    <w:rsid w:val="056453DE"/>
    <w:rsid w:val="0573035A"/>
    <w:rsid w:val="057539D2"/>
    <w:rsid w:val="05784C61"/>
    <w:rsid w:val="057C5F26"/>
    <w:rsid w:val="05872987"/>
    <w:rsid w:val="05950BDB"/>
    <w:rsid w:val="05B0717B"/>
    <w:rsid w:val="05B25657"/>
    <w:rsid w:val="05B808BB"/>
    <w:rsid w:val="05BB71B6"/>
    <w:rsid w:val="05BD79FC"/>
    <w:rsid w:val="05BF237E"/>
    <w:rsid w:val="05C313DE"/>
    <w:rsid w:val="05C34E3D"/>
    <w:rsid w:val="05D171CB"/>
    <w:rsid w:val="05D51CAF"/>
    <w:rsid w:val="05DF222E"/>
    <w:rsid w:val="05E0463D"/>
    <w:rsid w:val="05E44C6D"/>
    <w:rsid w:val="05E532B4"/>
    <w:rsid w:val="05F8753E"/>
    <w:rsid w:val="05FC130A"/>
    <w:rsid w:val="05FE4436"/>
    <w:rsid w:val="05FF31D6"/>
    <w:rsid w:val="06046835"/>
    <w:rsid w:val="060D0A26"/>
    <w:rsid w:val="061332C7"/>
    <w:rsid w:val="061A7AEC"/>
    <w:rsid w:val="06283129"/>
    <w:rsid w:val="064A10FB"/>
    <w:rsid w:val="064D0750"/>
    <w:rsid w:val="06690235"/>
    <w:rsid w:val="066F2DA5"/>
    <w:rsid w:val="067F5287"/>
    <w:rsid w:val="068B50FA"/>
    <w:rsid w:val="06990017"/>
    <w:rsid w:val="06AB250B"/>
    <w:rsid w:val="06B611F5"/>
    <w:rsid w:val="06B90449"/>
    <w:rsid w:val="06DD60B3"/>
    <w:rsid w:val="06EA1304"/>
    <w:rsid w:val="06EE725B"/>
    <w:rsid w:val="06F2405D"/>
    <w:rsid w:val="06FD11FA"/>
    <w:rsid w:val="07014F07"/>
    <w:rsid w:val="070569F4"/>
    <w:rsid w:val="07074520"/>
    <w:rsid w:val="07086271"/>
    <w:rsid w:val="07177F38"/>
    <w:rsid w:val="071B18EE"/>
    <w:rsid w:val="072871BD"/>
    <w:rsid w:val="073D4C85"/>
    <w:rsid w:val="07404DB2"/>
    <w:rsid w:val="07420C74"/>
    <w:rsid w:val="074A32C3"/>
    <w:rsid w:val="074A4D55"/>
    <w:rsid w:val="07583808"/>
    <w:rsid w:val="0776532A"/>
    <w:rsid w:val="0777509C"/>
    <w:rsid w:val="0784191A"/>
    <w:rsid w:val="079C704D"/>
    <w:rsid w:val="07A5102E"/>
    <w:rsid w:val="07B44A1C"/>
    <w:rsid w:val="07B808ED"/>
    <w:rsid w:val="07DE1282"/>
    <w:rsid w:val="07E61169"/>
    <w:rsid w:val="07E64C13"/>
    <w:rsid w:val="07F1056E"/>
    <w:rsid w:val="07F31B28"/>
    <w:rsid w:val="07FA6F4C"/>
    <w:rsid w:val="07FA7326"/>
    <w:rsid w:val="08194E0F"/>
    <w:rsid w:val="081C34BE"/>
    <w:rsid w:val="08266E3C"/>
    <w:rsid w:val="082F0AA9"/>
    <w:rsid w:val="083225AD"/>
    <w:rsid w:val="08401F43"/>
    <w:rsid w:val="085542BF"/>
    <w:rsid w:val="087C67CF"/>
    <w:rsid w:val="089D42BD"/>
    <w:rsid w:val="08A66469"/>
    <w:rsid w:val="08B04816"/>
    <w:rsid w:val="08BC5C57"/>
    <w:rsid w:val="08BD78E3"/>
    <w:rsid w:val="08D147EC"/>
    <w:rsid w:val="08DB4474"/>
    <w:rsid w:val="08EA27FA"/>
    <w:rsid w:val="08F65C55"/>
    <w:rsid w:val="08F766D4"/>
    <w:rsid w:val="090573BE"/>
    <w:rsid w:val="09322901"/>
    <w:rsid w:val="093752CF"/>
    <w:rsid w:val="09395287"/>
    <w:rsid w:val="093D3024"/>
    <w:rsid w:val="095007A9"/>
    <w:rsid w:val="09536456"/>
    <w:rsid w:val="09651F5C"/>
    <w:rsid w:val="09742DF9"/>
    <w:rsid w:val="097D5368"/>
    <w:rsid w:val="09862922"/>
    <w:rsid w:val="09902387"/>
    <w:rsid w:val="099D5970"/>
    <w:rsid w:val="099D7838"/>
    <w:rsid w:val="09A64ADC"/>
    <w:rsid w:val="09AD3B95"/>
    <w:rsid w:val="09B90D9A"/>
    <w:rsid w:val="09B94617"/>
    <w:rsid w:val="09BE3E16"/>
    <w:rsid w:val="09CE6BD9"/>
    <w:rsid w:val="09DE511F"/>
    <w:rsid w:val="09E66533"/>
    <w:rsid w:val="09E70BC7"/>
    <w:rsid w:val="09FD7FB5"/>
    <w:rsid w:val="0A08315E"/>
    <w:rsid w:val="0A111ECB"/>
    <w:rsid w:val="0A180467"/>
    <w:rsid w:val="0A2B66F1"/>
    <w:rsid w:val="0A3759D3"/>
    <w:rsid w:val="0A3B062B"/>
    <w:rsid w:val="0A3D515D"/>
    <w:rsid w:val="0A40679E"/>
    <w:rsid w:val="0A4663FC"/>
    <w:rsid w:val="0A535F15"/>
    <w:rsid w:val="0A5B31FD"/>
    <w:rsid w:val="0A7E7974"/>
    <w:rsid w:val="0A8207BC"/>
    <w:rsid w:val="0A8335DF"/>
    <w:rsid w:val="0A847F01"/>
    <w:rsid w:val="0A954FB1"/>
    <w:rsid w:val="0AC934D8"/>
    <w:rsid w:val="0AD30329"/>
    <w:rsid w:val="0AE03649"/>
    <w:rsid w:val="0AFE6C5A"/>
    <w:rsid w:val="0B1519B1"/>
    <w:rsid w:val="0B1676F9"/>
    <w:rsid w:val="0B181A17"/>
    <w:rsid w:val="0B184B76"/>
    <w:rsid w:val="0B1F7EA8"/>
    <w:rsid w:val="0B2D4348"/>
    <w:rsid w:val="0B2E063A"/>
    <w:rsid w:val="0B305F6D"/>
    <w:rsid w:val="0B3108A5"/>
    <w:rsid w:val="0B317164"/>
    <w:rsid w:val="0B387E05"/>
    <w:rsid w:val="0B3C75B2"/>
    <w:rsid w:val="0B3F265D"/>
    <w:rsid w:val="0B5C2C83"/>
    <w:rsid w:val="0B5F5297"/>
    <w:rsid w:val="0B620F7C"/>
    <w:rsid w:val="0B7A5FBE"/>
    <w:rsid w:val="0B7E01B8"/>
    <w:rsid w:val="0B8D04A0"/>
    <w:rsid w:val="0B9961DC"/>
    <w:rsid w:val="0BBF208D"/>
    <w:rsid w:val="0BD4240B"/>
    <w:rsid w:val="0BE1422E"/>
    <w:rsid w:val="0BE46CCF"/>
    <w:rsid w:val="0BE919A8"/>
    <w:rsid w:val="0BF06E7A"/>
    <w:rsid w:val="0C084C07"/>
    <w:rsid w:val="0C086707"/>
    <w:rsid w:val="0C1674BF"/>
    <w:rsid w:val="0C1A36BE"/>
    <w:rsid w:val="0C240ABF"/>
    <w:rsid w:val="0C2D4C1A"/>
    <w:rsid w:val="0C43042C"/>
    <w:rsid w:val="0C44495C"/>
    <w:rsid w:val="0C5B3082"/>
    <w:rsid w:val="0C634292"/>
    <w:rsid w:val="0C67675B"/>
    <w:rsid w:val="0C803D46"/>
    <w:rsid w:val="0C9D14CE"/>
    <w:rsid w:val="0CC01A59"/>
    <w:rsid w:val="0CCE1242"/>
    <w:rsid w:val="0CD9221D"/>
    <w:rsid w:val="0CDC444E"/>
    <w:rsid w:val="0CEB19F7"/>
    <w:rsid w:val="0CEF6FB6"/>
    <w:rsid w:val="0CF7769B"/>
    <w:rsid w:val="0CFB5391"/>
    <w:rsid w:val="0D030D14"/>
    <w:rsid w:val="0D0459CB"/>
    <w:rsid w:val="0D09425D"/>
    <w:rsid w:val="0D0C4484"/>
    <w:rsid w:val="0D19632A"/>
    <w:rsid w:val="0D1F7C18"/>
    <w:rsid w:val="0D232787"/>
    <w:rsid w:val="0D2421EB"/>
    <w:rsid w:val="0D2848DB"/>
    <w:rsid w:val="0D292750"/>
    <w:rsid w:val="0D512F76"/>
    <w:rsid w:val="0D5D3F57"/>
    <w:rsid w:val="0D6D780C"/>
    <w:rsid w:val="0D6E03EF"/>
    <w:rsid w:val="0D702F20"/>
    <w:rsid w:val="0D880F8F"/>
    <w:rsid w:val="0DC71196"/>
    <w:rsid w:val="0DC97980"/>
    <w:rsid w:val="0DCD4F05"/>
    <w:rsid w:val="0DD03D51"/>
    <w:rsid w:val="0DD3140B"/>
    <w:rsid w:val="0DDB1380"/>
    <w:rsid w:val="0DDE60E8"/>
    <w:rsid w:val="0DDE798E"/>
    <w:rsid w:val="0DEF0EBE"/>
    <w:rsid w:val="0E0B267E"/>
    <w:rsid w:val="0E101B69"/>
    <w:rsid w:val="0E1D7A86"/>
    <w:rsid w:val="0E227B19"/>
    <w:rsid w:val="0E42111E"/>
    <w:rsid w:val="0E4F7BEC"/>
    <w:rsid w:val="0E563D11"/>
    <w:rsid w:val="0E5E0EBB"/>
    <w:rsid w:val="0E6D603B"/>
    <w:rsid w:val="0E7F21A4"/>
    <w:rsid w:val="0E8A1BC5"/>
    <w:rsid w:val="0E8C60FE"/>
    <w:rsid w:val="0E935726"/>
    <w:rsid w:val="0E941C92"/>
    <w:rsid w:val="0EA22A9C"/>
    <w:rsid w:val="0EA35782"/>
    <w:rsid w:val="0EAA0476"/>
    <w:rsid w:val="0EBE3D1C"/>
    <w:rsid w:val="0ECC3104"/>
    <w:rsid w:val="0ED54C45"/>
    <w:rsid w:val="0EDA4866"/>
    <w:rsid w:val="0EDE4B8A"/>
    <w:rsid w:val="0EF44DCB"/>
    <w:rsid w:val="0EFD2C39"/>
    <w:rsid w:val="0F034FD7"/>
    <w:rsid w:val="0F1571EA"/>
    <w:rsid w:val="0F261691"/>
    <w:rsid w:val="0F2666D8"/>
    <w:rsid w:val="0F27053E"/>
    <w:rsid w:val="0F271000"/>
    <w:rsid w:val="0F2A264A"/>
    <w:rsid w:val="0F317A68"/>
    <w:rsid w:val="0F322F27"/>
    <w:rsid w:val="0F584BD7"/>
    <w:rsid w:val="0F593AAF"/>
    <w:rsid w:val="0F5B4AE1"/>
    <w:rsid w:val="0F5B5D4A"/>
    <w:rsid w:val="0F5E60DE"/>
    <w:rsid w:val="0F604AE3"/>
    <w:rsid w:val="0F6513FC"/>
    <w:rsid w:val="0F760A15"/>
    <w:rsid w:val="0F77139E"/>
    <w:rsid w:val="0F831871"/>
    <w:rsid w:val="0F9D4C6F"/>
    <w:rsid w:val="0FB860EC"/>
    <w:rsid w:val="0FBB150E"/>
    <w:rsid w:val="0FC0100A"/>
    <w:rsid w:val="0FDB0DE9"/>
    <w:rsid w:val="0FDE11A7"/>
    <w:rsid w:val="0FED5AD5"/>
    <w:rsid w:val="101339BB"/>
    <w:rsid w:val="101A4456"/>
    <w:rsid w:val="102912F9"/>
    <w:rsid w:val="1029401B"/>
    <w:rsid w:val="102B655B"/>
    <w:rsid w:val="10341A1F"/>
    <w:rsid w:val="10435DA0"/>
    <w:rsid w:val="104843A8"/>
    <w:rsid w:val="104A42DE"/>
    <w:rsid w:val="10532B31"/>
    <w:rsid w:val="10615E66"/>
    <w:rsid w:val="10766F2B"/>
    <w:rsid w:val="10892C91"/>
    <w:rsid w:val="1097534F"/>
    <w:rsid w:val="10A371BF"/>
    <w:rsid w:val="10AF6075"/>
    <w:rsid w:val="10D41603"/>
    <w:rsid w:val="10F12F79"/>
    <w:rsid w:val="11013835"/>
    <w:rsid w:val="11034548"/>
    <w:rsid w:val="11271696"/>
    <w:rsid w:val="113223EB"/>
    <w:rsid w:val="11371C25"/>
    <w:rsid w:val="11397D25"/>
    <w:rsid w:val="11517B6A"/>
    <w:rsid w:val="11573B71"/>
    <w:rsid w:val="115C0DB6"/>
    <w:rsid w:val="11635EB5"/>
    <w:rsid w:val="11727A72"/>
    <w:rsid w:val="117E6183"/>
    <w:rsid w:val="117E6B36"/>
    <w:rsid w:val="117E745C"/>
    <w:rsid w:val="118348C3"/>
    <w:rsid w:val="118728B9"/>
    <w:rsid w:val="118E0F39"/>
    <w:rsid w:val="119236CB"/>
    <w:rsid w:val="11A734BB"/>
    <w:rsid w:val="11D227B3"/>
    <w:rsid w:val="11E82631"/>
    <w:rsid w:val="11EA6188"/>
    <w:rsid w:val="120375B2"/>
    <w:rsid w:val="12057982"/>
    <w:rsid w:val="12102D70"/>
    <w:rsid w:val="121037B1"/>
    <w:rsid w:val="121857CD"/>
    <w:rsid w:val="12270691"/>
    <w:rsid w:val="12294729"/>
    <w:rsid w:val="122C3CA3"/>
    <w:rsid w:val="12367C57"/>
    <w:rsid w:val="12390636"/>
    <w:rsid w:val="12413DAD"/>
    <w:rsid w:val="126F6D10"/>
    <w:rsid w:val="127448F6"/>
    <w:rsid w:val="127A4FFF"/>
    <w:rsid w:val="127A6372"/>
    <w:rsid w:val="12877EAB"/>
    <w:rsid w:val="12902199"/>
    <w:rsid w:val="12920C66"/>
    <w:rsid w:val="129F6519"/>
    <w:rsid w:val="12A5319B"/>
    <w:rsid w:val="12AD568E"/>
    <w:rsid w:val="12AE5E0B"/>
    <w:rsid w:val="12BC48F1"/>
    <w:rsid w:val="12C44B07"/>
    <w:rsid w:val="12C50873"/>
    <w:rsid w:val="12DC5ADF"/>
    <w:rsid w:val="12F01138"/>
    <w:rsid w:val="12FE7CBB"/>
    <w:rsid w:val="131D463F"/>
    <w:rsid w:val="131D72BE"/>
    <w:rsid w:val="131F4B26"/>
    <w:rsid w:val="132A2B73"/>
    <w:rsid w:val="1332167B"/>
    <w:rsid w:val="133427C9"/>
    <w:rsid w:val="13437E47"/>
    <w:rsid w:val="13906C63"/>
    <w:rsid w:val="1398773B"/>
    <w:rsid w:val="13993556"/>
    <w:rsid w:val="13A44BA9"/>
    <w:rsid w:val="13BA491A"/>
    <w:rsid w:val="13C004D9"/>
    <w:rsid w:val="13C01F68"/>
    <w:rsid w:val="13C61ED4"/>
    <w:rsid w:val="13C90790"/>
    <w:rsid w:val="13CC70A8"/>
    <w:rsid w:val="13CE3C15"/>
    <w:rsid w:val="13D57BB3"/>
    <w:rsid w:val="13D81332"/>
    <w:rsid w:val="13E2113D"/>
    <w:rsid w:val="13F717AC"/>
    <w:rsid w:val="13F747AE"/>
    <w:rsid w:val="141005A4"/>
    <w:rsid w:val="141544EE"/>
    <w:rsid w:val="14224F2F"/>
    <w:rsid w:val="142472C6"/>
    <w:rsid w:val="143B5C7C"/>
    <w:rsid w:val="14460631"/>
    <w:rsid w:val="14516273"/>
    <w:rsid w:val="145C133B"/>
    <w:rsid w:val="145F3442"/>
    <w:rsid w:val="148B1F54"/>
    <w:rsid w:val="14952BCB"/>
    <w:rsid w:val="14A50323"/>
    <w:rsid w:val="14A8578C"/>
    <w:rsid w:val="14B113B2"/>
    <w:rsid w:val="14B207B0"/>
    <w:rsid w:val="14FF75BC"/>
    <w:rsid w:val="150053DD"/>
    <w:rsid w:val="1547135C"/>
    <w:rsid w:val="155F2CBC"/>
    <w:rsid w:val="15623218"/>
    <w:rsid w:val="15642062"/>
    <w:rsid w:val="15676CBC"/>
    <w:rsid w:val="15852821"/>
    <w:rsid w:val="15911A23"/>
    <w:rsid w:val="15965DEB"/>
    <w:rsid w:val="15A14D64"/>
    <w:rsid w:val="15A80B44"/>
    <w:rsid w:val="15B21E58"/>
    <w:rsid w:val="15BA5AA3"/>
    <w:rsid w:val="15C856EB"/>
    <w:rsid w:val="15CF4F36"/>
    <w:rsid w:val="15EA082B"/>
    <w:rsid w:val="15F12726"/>
    <w:rsid w:val="15F91427"/>
    <w:rsid w:val="16014ED2"/>
    <w:rsid w:val="1602385A"/>
    <w:rsid w:val="16072E2A"/>
    <w:rsid w:val="160F5556"/>
    <w:rsid w:val="1628340A"/>
    <w:rsid w:val="162F2A57"/>
    <w:rsid w:val="162F4DED"/>
    <w:rsid w:val="16344B05"/>
    <w:rsid w:val="164A3D4C"/>
    <w:rsid w:val="164C6DD1"/>
    <w:rsid w:val="16581B31"/>
    <w:rsid w:val="16583DB5"/>
    <w:rsid w:val="166231B2"/>
    <w:rsid w:val="166B021E"/>
    <w:rsid w:val="169A146D"/>
    <w:rsid w:val="16AC2958"/>
    <w:rsid w:val="16C11204"/>
    <w:rsid w:val="16C921EA"/>
    <w:rsid w:val="16CE682A"/>
    <w:rsid w:val="16D56BC2"/>
    <w:rsid w:val="16F718D8"/>
    <w:rsid w:val="172245EC"/>
    <w:rsid w:val="172B60CE"/>
    <w:rsid w:val="172D30AC"/>
    <w:rsid w:val="17326FB7"/>
    <w:rsid w:val="17334631"/>
    <w:rsid w:val="17356A42"/>
    <w:rsid w:val="173F49FA"/>
    <w:rsid w:val="174A12E6"/>
    <w:rsid w:val="174F45A6"/>
    <w:rsid w:val="175D4622"/>
    <w:rsid w:val="177046F5"/>
    <w:rsid w:val="177A357C"/>
    <w:rsid w:val="178C09B3"/>
    <w:rsid w:val="17927CF5"/>
    <w:rsid w:val="17B06AB7"/>
    <w:rsid w:val="17C93AFA"/>
    <w:rsid w:val="17D4147A"/>
    <w:rsid w:val="17EE36C6"/>
    <w:rsid w:val="17F07871"/>
    <w:rsid w:val="17F92FF7"/>
    <w:rsid w:val="18030B32"/>
    <w:rsid w:val="181D1253"/>
    <w:rsid w:val="182C7683"/>
    <w:rsid w:val="18307898"/>
    <w:rsid w:val="18321235"/>
    <w:rsid w:val="18477C65"/>
    <w:rsid w:val="185F164F"/>
    <w:rsid w:val="185F6813"/>
    <w:rsid w:val="18705E9D"/>
    <w:rsid w:val="18776D68"/>
    <w:rsid w:val="189F623D"/>
    <w:rsid w:val="18A62248"/>
    <w:rsid w:val="18A76E57"/>
    <w:rsid w:val="18AC0819"/>
    <w:rsid w:val="18AC14FE"/>
    <w:rsid w:val="18B31841"/>
    <w:rsid w:val="18C14B95"/>
    <w:rsid w:val="18C20A9C"/>
    <w:rsid w:val="18C56A0D"/>
    <w:rsid w:val="18D56419"/>
    <w:rsid w:val="18D94D16"/>
    <w:rsid w:val="18F54AA1"/>
    <w:rsid w:val="18F65152"/>
    <w:rsid w:val="18F670F9"/>
    <w:rsid w:val="190D1203"/>
    <w:rsid w:val="19387B1B"/>
    <w:rsid w:val="19571DB8"/>
    <w:rsid w:val="19635022"/>
    <w:rsid w:val="196A1BCD"/>
    <w:rsid w:val="197835D6"/>
    <w:rsid w:val="198C5609"/>
    <w:rsid w:val="199A0042"/>
    <w:rsid w:val="19A8736A"/>
    <w:rsid w:val="19B93E10"/>
    <w:rsid w:val="19BC4E6D"/>
    <w:rsid w:val="19CA4E26"/>
    <w:rsid w:val="19CB499B"/>
    <w:rsid w:val="19E41292"/>
    <w:rsid w:val="1A184CEC"/>
    <w:rsid w:val="1A293920"/>
    <w:rsid w:val="1A2B6DD0"/>
    <w:rsid w:val="1A2F74FE"/>
    <w:rsid w:val="1A4E3EA2"/>
    <w:rsid w:val="1A516602"/>
    <w:rsid w:val="1A6137A0"/>
    <w:rsid w:val="1A6B0B99"/>
    <w:rsid w:val="1A7E18B6"/>
    <w:rsid w:val="1A850775"/>
    <w:rsid w:val="1A981591"/>
    <w:rsid w:val="1AA01F6B"/>
    <w:rsid w:val="1AA36B4B"/>
    <w:rsid w:val="1ADC3D79"/>
    <w:rsid w:val="1ADE4FC3"/>
    <w:rsid w:val="1AE76525"/>
    <w:rsid w:val="1AEA516E"/>
    <w:rsid w:val="1AFA551D"/>
    <w:rsid w:val="1AFD4C2C"/>
    <w:rsid w:val="1B0E4CF5"/>
    <w:rsid w:val="1B177DE3"/>
    <w:rsid w:val="1B1D2399"/>
    <w:rsid w:val="1B2402BB"/>
    <w:rsid w:val="1B2C1FE6"/>
    <w:rsid w:val="1B42007F"/>
    <w:rsid w:val="1B426FB6"/>
    <w:rsid w:val="1B4D140B"/>
    <w:rsid w:val="1B4E334A"/>
    <w:rsid w:val="1B511F5F"/>
    <w:rsid w:val="1B7A0ACA"/>
    <w:rsid w:val="1B7A776B"/>
    <w:rsid w:val="1B7B3DDB"/>
    <w:rsid w:val="1B801614"/>
    <w:rsid w:val="1B83765C"/>
    <w:rsid w:val="1B870A59"/>
    <w:rsid w:val="1B884388"/>
    <w:rsid w:val="1BC42CCE"/>
    <w:rsid w:val="1BCD12C3"/>
    <w:rsid w:val="1BE328DA"/>
    <w:rsid w:val="1BFF3407"/>
    <w:rsid w:val="1C0E0A93"/>
    <w:rsid w:val="1C1846E7"/>
    <w:rsid w:val="1C244CEC"/>
    <w:rsid w:val="1C3738C9"/>
    <w:rsid w:val="1C522544"/>
    <w:rsid w:val="1C6D509D"/>
    <w:rsid w:val="1C7E1F40"/>
    <w:rsid w:val="1C8679D1"/>
    <w:rsid w:val="1CB22B18"/>
    <w:rsid w:val="1CB9311E"/>
    <w:rsid w:val="1CB9604A"/>
    <w:rsid w:val="1CBB01C0"/>
    <w:rsid w:val="1CC179AC"/>
    <w:rsid w:val="1CE23283"/>
    <w:rsid w:val="1CE235E4"/>
    <w:rsid w:val="1CF576F8"/>
    <w:rsid w:val="1D097F2D"/>
    <w:rsid w:val="1D100528"/>
    <w:rsid w:val="1D196B9F"/>
    <w:rsid w:val="1D1C3C30"/>
    <w:rsid w:val="1D2D4E91"/>
    <w:rsid w:val="1D304FDE"/>
    <w:rsid w:val="1D3617F1"/>
    <w:rsid w:val="1D433735"/>
    <w:rsid w:val="1D4C5F28"/>
    <w:rsid w:val="1D517202"/>
    <w:rsid w:val="1D637B19"/>
    <w:rsid w:val="1D693997"/>
    <w:rsid w:val="1D7E1843"/>
    <w:rsid w:val="1D8E3DA9"/>
    <w:rsid w:val="1D9031A8"/>
    <w:rsid w:val="1DAA528B"/>
    <w:rsid w:val="1DAA5997"/>
    <w:rsid w:val="1DAE64EE"/>
    <w:rsid w:val="1DBB7867"/>
    <w:rsid w:val="1DCB72FF"/>
    <w:rsid w:val="1DD57AB6"/>
    <w:rsid w:val="1DDC40FD"/>
    <w:rsid w:val="1DE161AD"/>
    <w:rsid w:val="1DE97A5E"/>
    <w:rsid w:val="1DEF6A7D"/>
    <w:rsid w:val="1DF30767"/>
    <w:rsid w:val="1DFC6C83"/>
    <w:rsid w:val="1E0A3294"/>
    <w:rsid w:val="1E0C2FF5"/>
    <w:rsid w:val="1E1B2695"/>
    <w:rsid w:val="1E3D3D44"/>
    <w:rsid w:val="1E3E3352"/>
    <w:rsid w:val="1E443537"/>
    <w:rsid w:val="1E4946E4"/>
    <w:rsid w:val="1E4E1A54"/>
    <w:rsid w:val="1E5A4B38"/>
    <w:rsid w:val="1E5C2F67"/>
    <w:rsid w:val="1E7A520B"/>
    <w:rsid w:val="1E7A6F3F"/>
    <w:rsid w:val="1E974FCC"/>
    <w:rsid w:val="1E983F06"/>
    <w:rsid w:val="1EA30D8F"/>
    <w:rsid w:val="1EA864DB"/>
    <w:rsid w:val="1EAC4D41"/>
    <w:rsid w:val="1EB424BB"/>
    <w:rsid w:val="1EDC6BC3"/>
    <w:rsid w:val="1EDE7FA2"/>
    <w:rsid w:val="1EE14274"/>
    <w:rsid w:val="1EE3303F"/>
    <w:rsid w:val="1EE66D95"/>
    <w:rsid w:val="1EF31544"/>
    <w:rsid w:val="1F066151"/>
    <w:rsid w:val="1F2F37E9"/>
    <w:rsid w:val="1F535D93"/>
    <w:rsid w:val="1F6E546F"/>
    <w:rsid w:val="1F73439F"/>
    <w:rsid w:val="1F7F222C"/>
    <w:rsid w:val="1F833DA3"/>
    <w:rsid w:val="1FA23136"/>
    <w:rsid w:val="1FC049DD"/>
    <w:rsid w:val="1FCD390E"/>
    <w:rsid w:val="1FD8760F"/>
    <w:rsid w:val="1FD90F9E"/>
    <w:rsid w:val="1FDE4BA9"/>
    <w:rsid w:val="1FE249B0"/>
    <w:rsid w:val="1FF75D34"/>
    <w:rsid w:val="1FFD6E57"/>
    <w:rsid w:val="2000446C"/>
    <w:rsid w:val="203A558F"/>
    <w:rsid w:val="203E5241"/>
    <w:rsid w:val="204811C8"/>
    <w:rsid w:val="204A2EAA"/>
    <w:rsid w:val="206A1F3C"/>
    <w:rsid w:val="20853132"/>
    <w:rsid w:val="20897AC0"/>
    <w:rsid w:val="208F6554"/>
    <w:rsid w:val="20A66F7B"/>
    <w:rsid w:val="20B04A44"/>
    <w:rsid w:val="20B705E6"/>
    <w:rsid w:val="20C15267"/>
    <w:rsid w:val="20C20736"/>
    <w:rsid w:val="20CF5CA9"/>
    <w:rsid w:val="20DF22F0"/>
    <w:rsid w:val="20FA1024"/>
    <w:rsid w:val="210223EB"/>
    <w:rsid w:val="21073CB4"/>
    <w:rsid w:val="212668F5"/>
    <w:rsid w:val="21390FCC"/>
    <w:rsid w:val="215F7FD8"/>
    <w:rsid w:val="21615ABC"/>
    <w:rsid w:val="216A11B7"/>
    <w:rsid w:val="216C4E60"/>
    <w:rsid w:val="21700F40"/>
    <w:rsid w:val="21902F8C"/>
    <w:rsid w:val="21D950D6"/>
    <w:rsid w:val="21DA7C0B"/>
    <w:rsid w:val="21E726AD"/>
    <w:rsid w:val="21F968DC"/>
    <w:rsid w:val="21FA76CC"/>
    <w:rsid w:val="22025F0A"/>
    <w:rsid w:val="22031CC9"/>
    <w:rsid w:val="220F3457"/>
    <w:rsid w:val="223366A5"/>
    <w:rsid w:val="22395A7A"/>
    <w:rsid w:val="2240205A"/>
    <w:rsid w:val="225643C9"/>
    <w:rsid w:val="2276019E"/>
    <w:rsid w:val="22830CF8"/>
    <w:rsid w:val="22831D1A"/>
    <w:rsid w:val="229049DE"/>
    <w:rsid w:val="229326D1"/>
    <w:rsid w:val="229E5F77"/>
    <w:rsid w:val="22A1190C"/>
    <w:rsid w:val="22B072EE"/>
    <w:rsid w:val="22BC76BF"/>
    <w:rsid w:val="22BE1B21"/>
    <w:rsid w:val="22C7258E"/>
    <w:rsid w:val="22C80C01"/>
    <w:rsid w:val="22CF1ECB"/>
    <w:rsid w:val="22E23402"/>
    <w:rsid w:val="22E562CF"/>
    <w:rsid w:val="22E6375E"/>
    <w:rsid w:val="23175F0A"/>
    <w:rsid w:val="231C6F80"/>
    <w:rsid w:val="23266CE4"/>
    <w:rsid w:val="232D5EC7"/>
    <w:rsid w:val="2330174F"/>
    <w:rsid w:val="2346687F"/>
    <w:rsid w:val="236638B6"/>
    <w:rsid w:val="236A0261"/>
    <w:rsid w:val="237D4254"/>
    <w:rsid w:val="237F3F45"/>
    <w:rsid w:val="238A28B5"/>
    <w:rsid w:val="238D4B52"/>
    <w:rsid w:val="239E3B84"/>
    <w:rsid w:val="23B84BA5"/>
    <w:rsid w:val="23D005F8"/>
    <w:rsid w:val="23D54038"/>
    <w:rsid w:val="23EC01D0"/>
    <w:rsid w:val="23F30B55"/>
    <w:rsid w:val="23F35656"/>
    <w:rsid w:val="2429754F"/>
    <w:rsid w:val="242E73E9"/>
    <w:rsid w:val="24367F38"/>
    <w:rsid w:val="2437730E"/>
    <w:rsid w:val="24454DFE"/>
    <w:rsid w:val="24562DB3"/>
    <w:rsid w:val="24600B4C"/>
    <w:rsid w:val="2464576D"/>
    <w:rsid w:val="24646E5B"/>
    <w:rsid w:val="24753027"/>
    <w:rsid w:val="248D1AAF"/>
    <w:rsid w:val="24915F77"/>
    <w:rsid w:val="249E1203"/>
    <w:rsid w:val="24C84B41"/>
    <w:rsid w:val="24D76DF4"/>
    <w:rsid w:val="24FB0936"/>
    <w:rsid w:val="25111AD7"/>
    <w:rsid w:val="252735E8"/>
    <w:rsid w:val="252D5FE5"/>
    <w:rsid w:val="25450FD5"/>
    <w:rsid w:val="254F59C4"/>
    <w:rsid w:val="25677D06"/>
    <w:rsid w:val="257727E3"/>
    <w:rsid w:val="25887E71"/>
    <w:rsid w:val="258F4208"/>
    <w:rsid w:val="258F72DF"/>
    <w:rsid w:val="259B21DF"/>
    <w:rsid w:val="259F1247"/>
    <w:rsid w:val="25AE0E2E"/>
    <w:rsid w:val="25DA4489"/>
    <w:rsid w:val="25DE4DB4"/>
    <w:rsid w:val="25E17FDD"/>
    <w:rsid w:val="25E63C73"/>
    <w:rsid w:val="25FD7A02"/>
    <w:rsid w:val="25FF5056"/>
    <w:rsid w:val="26035A23"/>
    <w:rsid w:val="26203EEE"/>
    <w:rsid w:val="262714DE"/>
    <w:rsid w:val="263E0E24"/>
    <w:rsid w:val="26466094"/>
    <w:rsid w:val="264D60EE"/>
    <w:rsid w:val="26836353"/>
    <w:rsid w:val="26964D30"/>
    <w:rsid w:val="26A5681E"/>
    <w:rsid w:val="26B568E8"/>
    <w:rsid w:val="27027C4A"/>
    <w:rsid w:val="272A7FBE"/>
    <w:rsid w:val="27314405"/>
    <w:rsid w:val="27347544"/>
    <w:rsid w:val="273862E1"/>
    <w:rsid w:val="273B083D"/>
    <w:rsid w:val="27486DE2"/>
    <w:rsid w:val="275C51FA"/>
    <w:rsid w:val="275D0EB5"/>
    <w:rsid w:val="276C2838"/>
    <w:rsid w:val="277A44BA"/>
    <w:rsid w:val="277F072B"/>
    <w:rsid w:val="27967BF5"/>
    <w:rsid w:val="279D70BB"/>
    <w:rsid w:val="27AE2289"/>
    <w:rsid w:val="27C82B18"/>
    <w:rsid w:val="27C970EA"/>
    <w:rsid w:val="27CF484D"/>
    <w:rsid w:val="27D3656A"/>
    <w:rsid w:val="27D4031E"/>
    <w:rsid w:val="27DA33DB"/>
    <w:rsid w:val="27E76833"/>
    <w:rsid w:val="27F23615"/>
    <w:rsid w:val="27F902CE"/>
    <w:rsid w:val="27FB2D4B"/>
    <w:rsid w:val="27FD25E9"/>
    <w:rsid w:val="28210131"/>
    <w:rsid w:val="282A5651"/>
    <w:rsid w:val="283F197D"/>
    <w:rsid w:val="28407AE8"/>
    <w:rsid w:val="2844246A"/>
    <w:rsid w:val="2859739A"/>
    <w:rsid w:val="285E798B"/>
    <w:rsid w:val="28633C6B"/>
    <w:rsid w:val="287315A0"/>
    <w:rsid w:val="28752FA4"/>
    <w:rsid w:val="28800A3F"/>
    <w:rsid w:val="28A5393D"/>
    <w:rsid w:val="28A616B2"/>
    <w:rsid w:val="28A67402"/>
    <w:rsid w:val="28A91F48"/>
    <w:rsid w:val="28B86C46"/>
    <w:rsid w:val="28CD520B"/>
    <w:rsid w:val="28D57A09"/>
    <w:rsid w:val="28DC05A6"/>
    <w:rsid w:val="28DE3B51"/>
    <w:rsid w:val="28E67D2C"/>
    <w:rsid w:val="28FD7695"/>
    <w:rsid w:val="290D0D4E"/>
    <w:rsid w:val="290E7602"/>
    <w:rsid w:val="291165ED"/>
    <w:rsid w:val="29237FAC"/>
    <w:rsid w:val="292412C6"/>
    <w:rsid w:val="292F15D9"/>
    <w:rsid w:val="29305EF4"/>
    <w:rsid w:val="29554A18"/>
    <w:rsid w:val="29735500"/>
    <w:rsid w:val="298820C4"/>
    <w:rsid w:val="298C0100"/>
    <w:rsid w:val="299D66D5"/>
    <w:rsid w:val="29C4022E"/>
    <w:rsid w:val="29D37E88"/>
    <w:rsid w:val="29D45E58"/>
    <w:rsid w:val="29DF484B"/>
    <w:rsid w:val="29E677E2"/>
    <w:rsid w:val="29ED69A9"/>
    <w:rsid w:val="29FE7B9E"/>
    <w:rsid w:val="2A035ED8"/>
    <w:rsid w:val="2A176FD0"/>
    <w:rsid w:val="2A3F11E5"/>
    <w:rsid w:val="2A4D1172"/>
    <w:rsid w:val="2A544F4C"/>
    <w:rsid w:val="2A5B34DD"/>
    <w:rsid w:val="2A5B5460"/>
    <w:rsid w:val="2A6D6E66"/>
    <w:rsid w:val="2A7C7102"/>
    <w:rsid w:val="2AC011FD"/>
    <w:rsid w:val="2ACE3AC1"/>
    <w:rsid w:val="2ACF4747"/>
    <w:rsid w:val="2AD20A2C"/>
    <w:rsid w:val="2ADE10E0"/>
    <w:rsid w:val="2ADF1D40"/>
    <w:rsid w:val="2ADF3B56"/>
    <w:rsid w:val="2AE64C63"/>
    <w:rsid w:val="2AF936ED"/>
    <w:rsid w:val="2B1402B6"/>
    <w:rsid w:val="2B25701D"/>
    <w:rsid w:val="2B3940AE"/>
    <w:rsid w:val="2B3B0026"/>
    <w:rsid w:val="2B3E55DE"/>
    <w:rsid w:val="2B521D1E"/>
    <w:rsid w:val="2B523E77"/>
    <w:rsid w:val="2B5462DE"/>
    <w:rsid w:val="2B6319CD"/>
    <w:rsid w:val="2B7002A3"/>
    <w:rsid w:val="2B7F5D8D"/>
    <w:rsid w:val="2B824E83"/>
    <w:rsid w:val="2BB10294"/>
    <w:rsid w:val="2BB74949"/>
    <w:rsid w:val="2BC613A8"/>
    <w:rsid w:val="2BEF7B71"/>
    <w:rsid w:val="2C1701BE"/>
    <w:rsid w:val="2C1A1D7A"/>
    <w:rsid w:val="2C2018B0"/>
    <w:rsid w:val="2C2D1245"/>
    <w:rsid w:val="2C36552A"/>
    <w:rsid w:val="2C3A1247"/>
    <w:rsid w:val="2C430EB4"/>
    <w:rsid w:val="2C5335CE"/>
    <w:rsid w:val="2C6D63C6"/>
    <w:rsid w:val="2C776148"/>
    <w:rsid w:val="2C940C70"/>
    <w:rsid w:val="2C9A09B3"/>
    <w:rsid w:val="2CB818AC"/>
    <w:rsid w:val="2CBB3177"/>
    <w:rsid w:val="2CE9115F"/>
    <w:rsid w:val="2CF04A00"/>
    <w:rsid w:val="2CF5274A"/>
    <w:rsid w:val="2D261E61"/>
    <w:rsid w:val="2D3658C2"/>
    <w:rsid w:val="2D385246"/>
    <w:rsid w:val="2D3D3627"/>
    <w:rsid w:val="2D3E7694"/>
    <w:rsid w:val="2D405F9A"/>
    <w:rsid w:val="2D4841C8"/>
    <w:rsid w:val="2D4C642C"/>
    <w:rsid w:val="2D605C64"/>
    <w:rsid w:val="2D6427CB"/>
    <w:rsid w:val="2D6A369E"/>
    <w:rsid w:val="2D7754DF"/>
    <w:rsid w:val="2D797CEC"/>
    <w:rsid w:val="2D862E21"/>
    <w:rsid w:val="2D895059"/>
    <w:rsid w:val="2D8A69ED"/>
    <w:rsid w:val="2D983A3D"/>
    <w:rsid w:val="2D9B0A03"/>
    <w:rsid w:val="2D9E529E"/>
    <w:rsid w:val="2DA44389"/>
    <w:rsid w:val="2DB33501"/>
    <w:rsid w:val="2DC86098"/>
    <w:rsid w:val="2DCA4E8E"/>
    <w:rsid w:val="2DE165E1"/>
    <w:rsid w:val="2DE86C86"/>
    <w:rsid w:val="2DFB15CF"/>
    <w:rsid w:val="2DFD0DA9"/>
    <w:rsid w:val="2E0821A3"/>
    <w:rsid w:val="2E1352D5"/>
    <w:rsid w:val="2E2101CB"/>
    <w:rsid w:val="2E225B63"/>
    <w:rsid w:val="2E4431B5"/>
    <w:rsid w:val="2E5448A4"/>
    <w:rsid w:val="2E6E270D"/>
    <w:rsid w:val="2E795D3C"/>
    <w:rsid w:val="2E7F2372"/>
    <w:rsid w:val="2E810F5D"/>
    <w:rsid w:val="2E844EFF"/>
    <w:rsid w:val="2E8549B4"/>
    <w:rsid w:val="2E9975CA"/>
    <w:rsid w:val="2EB05C7D"/>
    <w:rsid w:val="2EB2216B"/>
    <w:rsid w:val="2ED805DD"/>
    <w:rsid w:val="2EE640BC"/>
    <w:rsid w:val="2F0043CE"/>
    <w:rsid w:val="2F0E6AB3"/>
    <w:rsid w:val="2F220EF9"/>
    <w:rsid w:val="2F2849AB"/>
    <w:rsid w:val="2F2A612B"/>
    <w:rsid w:val="2F2C33D3"/>
    <w:rsid w:val="2F4C2BD4"/>
    <w:rsid w:val="2F6E5E54"/>
    <w:rsid w:val="2F7B04E4"/>
    <w:rsid w:val="2F8B0E1E"/>
    <w:rsid w:val="2F921172"/>
    <w:rsid w:val="2FAE3696"/>
    <w:rsid w:val="2FC50E2C"/>
    <w:rsid w:val="2FD20148"/>
    <w:rsid w:val="2FDD186D"/>
    <w:rsid w:val="2FEA7671"/>
    <w:rsid w:val="30046E59"/>
    <w:rsid w:val="300F6E7C"/>
    <w:rsid w:val="302C4B55"/>
    <w:rsid w:val="302D1666"/>
    <w:rsid w:val="303351A6"/>
    <w:rsid w:val="30356D54"/>
    <w:rsid w:val="304F4962"/>
    <w:rsid w:val="305A4603"/>
    <w:rsid w:val="305E5D6B"/>
    <w:rsid w:val="3068570E"/>
    <w:rsid w:val="308511E6"/>
    <w:rsid w:val="309714CD"/>
    <w:rsid w:val="309D5E72"/>
    <w:rsid w:val="30C748B0"/>
    <w:rsid w:val="30D70282"/>
    <w:rsid w:val="30D76D78"/>
    <w:rsid w:val="30DA5C89"/>
    <w:rsid w:val="30DE6184"/>
    <w:rsid w:val="30F06E56"/>
    <w:rsid w:val="30F66428"/>
    <w:rsid w:val="31026C87"/>
    <w:rsid w:val="31047280"/>
    <w:rsid w:val="311F111A"/>
    <w:rsid w:val="312342EE"/>
    <w:rsid w:val="314527AD"/>
    <w:rsid w:val="314D0854"/>
    <w:rsid w:val="315D3A1E"/>
    <w:rsid w:val="3189305C"/>
    <w:rsid w:val="319C20E7"/>
    <w:rsid w:val="31A52F1E"/>
    <w:rsid w:val="31B035C3"/>
    <w:rsid w:val="31D54AF5"/>
    <w:rsid w:val="31E25043"/>
    <w:rsid w:val="31E8664C"/>
    <w:rsid w:val="31F1494D"/>
    <w:rsid w:val="320D1E2D"/>
    <w:rsid w:val="32181C2D"/>
    <w:rsid w:val="321870C9"/>
    <w:rsid w:val="322E7D6B"/>
    <w:rsid w:val="32301DDC"/>
    <w:rsid w:val="32323DA3"/>
    <w:rsid w:val="32383287"/>
    <w:rsid w:val="325C07AD"/>
    <w:rsid w:val="325C3C6D"/>
    <w:rsid w:val="3260041D"/>
    <w:rsid w:val="32651A45"/>
    <w:rsid w:val="327C30D7"/>
    <w:rsid w:val="32824FFA"/>
    <w:rsid w:val="32B36DF2"/>
    <w:rsid w:val="32DC272C"/>
    <w:rsid w:val="32DC62D8"/>
    <w:rsid w:val="32DD7065"/>
    <w:rsid w:val="32E526A7"/>
    <w:rsid w:val="32FC7AC3"/>
    <w:rsid w:val="3301391D"/>
    <w:rsid w:val="33072936"/>
    <w:rsid w:val="33122135"/>
    <w:rsid w:val="331628BA"/>
    <w:rsid w:val="332415AC"/>
    <w:rsid w:val="3324227A"/>
    <w:rsid w:val="333B3DD1"/>
    <w:rsid w:val="334136DC"/>
    <w:rsid w:val="33433F5A"/>
    <w:rsid w:val="33490C5C"/>
    <w:rsid w:val="33747A0C"/>
    <w:rsid w:val="338966F5"/>
    <w:rsid w:val="33901F4E"/>
    <w:rsid w:val="339436B5"/>
    <w:rsid w:val="33A162C6"/>
    <w:rsid w:val="33B305D3"/>
    <w:rsid w:val="33BF7C38"/>
    <w:rsid w:val="33C553F7"/>
    <w:rsid w:val="33D1241D"/>
    <w:rsid w:val="33D24370"/>
    <w:rsid w:val="33DE6C6E"/>
    <w:rsid w:val="33F71958"/>
    <w:rsid w:val="33FC4649"/>
    <w:rsid w:val="34000164"/>
    <w:rsid w:val="34155FAD"/>
    <w:rsid w:val="342E0E81"/>
    <w:rsid w:val="34307A48"/>
    <w:rsid w:val="34420082"/>
    <w:rsid w:val="344E5B0B"/>
    <w:rsid w:val="345011E9"/>
    <w:rsid w:val="34547C75"/>
    <w:rsid w:val="34562347"/>
    <w:rsid w:val="346C0BDD"/>
    <w:rsid w:val="347C23E9"/>
    <w:rsid w:val="3494759C"/>
    <w:rsid w:val="3495473D"/>
    <w:rsid w:val="349F3C61"/>
    <w:rsid w:val="349F57B4"/>
    <w:rsid w:val="34A47FB1"/>
    <w:rsid w:val="34A92BC9"/>
    <w:rsid w:val="34BE1B40"/>
    <w:rsid w:val="34C30677"/>
    <w:rsid w:val="34C501AC"/>
    <w:rsid w:val="34D82A8E"/>
    <w:rsid w:val="34E66A08"/>
    <w:rsid w:val="34E86ECD"/>
    <w:rsid w:val="34EB44AD"/>
    <w:rsid w:val="34F3231B"/>
    <w:rsid w:val="35037BB6"/>
    <w:rsid w:val="350E40A2"/>
    <w:rsid w:val="35183E89"/>
    <w:rsid w:val="351E4B81"/>
    <w:rsid w:val="352508E6"/>
    <w:rsid w:val="35332E0C"/>
    <w:rsid w:val="35452D43"/>
    <w:rsid w:val="35486A11"/>
    <w:rsid w:val="35556819"/>
    <w:rsid w:val="35611094"/>
    <w:rsid w:val="35677079"/>
    <w:rsid w:val="356A7E1E"/>
    <w:rsid w:val="356D3B06"/>
    <w:rsid w:val="3577245D"/>
    <w:rsid w:val="358B6514"/>
    <w:rsid w:val="359C37C5"/>
    <w:rsid w:val="35A662BB"/>
    <w:rsid w:val="35BB72D4"/>
    <w:rsid w:val="35CE064E"/>
    <w:rsid w:val="35D17327"/>
    <w:rsid w:val="35E05BD7"/>
    <w:rsid w:val="35F84BF5"/>
    <w:rsid w:val="35F979F2"/>
    <w:rsid w:val="36025860"/>
    <w:rsid w:val="361170D3"/>
    <w:rsid w:val="361F0391"/>
    <w:rsid w:val="3630245E"/>
    <w:rsid w:val="363126EE"/>
    <w:rsid w:val="36370F5A"/>
    <w:rsid w:val="36391330"/>
    <w:rsid w:val="3642077A"/>
    <w:rsid w:val="36431ABE"/>
    <w:rsid w:val="36454B6C"/>
    <w:rsid w:val="36570C53"/>
    <w:rsid w:val="36605CC2"/>
    <w:rsid w:val="366B736F"/>
    <w:rsid w:val="3675124D"/>
    <w:rsid w:val="367F6617"/>
    <w:rsid w:val="36815387"/>
    <w:rsid w:val="36957AE4"/>
    <w:rsid w:val="369A1059"/>
    <w:rsid w:val="369F1602"/>
    <w:rsid w:val="36B7107D"/>
    <w:rsid w:val="36B90341"/>
    <w:rsid w:val="36BB1B99"/>
    <w:rsid w:val="36BE6650"/>
    <w:rsid w:val="36CB7E07"/>
    <w:rsid w:val="36D034F4"/>
    <w:rsid w:val="36D57356"/>
    <w:rsid w:val="36DB3A8A"/>
    <w:rsid w:val="36E262E2"/>
    <w:rsid w:val="36F77F48"/>
    <w:rsid w:val="36FA050C"/>
    <w:rsid w:val="36FA2F6E"/>
    <w:rsid w:val="37063F5D"/>
    <w:rsid w:val="3713476D"/>
    <w:rsid w:val="37251DEB"/>
    <w:rsid w:val="3732428E"/>
    <w:rsid w:val="37336970"/>
    <w:rsid w:val="37440824"/>
    <w:rsid w:val="374D2879"/>
    <w:rsid w:val="375565CA"/>
    <w:rsid w:val="375E59FA"/>
    <w:rsid w:val="376178EB"/>
    <w:rsid w:val="37656BED"/>
    <w:rsid w:val="37683A00"/>
    <w:rsid w:val="37696123"/>
    <w:rsid w:val="376B4158"/>
    <w:rsid w:val="376E4EE3"/>
    <w:rsid w:val="37811175"/>
    <w:rsid w:val="37875523"/>
    <w:rsid w:val="37884937"/>
    <w:rsid w:val="3792775B"/>
    <w:rsid w:val="379407E9"/>
    <w:rsid w:val="37985B94"/>
    <w:rsid w:val="37A04C38"/>
    <w:rsid w:val="37A12EEE"/>
    <w:rsid w:val="37BD6201"/>
    <w:rsid w:val="37C419FF"/>
    <w:rsid w:val="37D34D58"/>
    <w:rsid w:val="37DF460D"/>
    <w:rsid w:val="38182970"/>
    <w:rsid w:val="381F58FE"/>
    <w:rsid w:val="3827138D"/>
    <w:rsid w:val="383A15C9"/>
    <w:rsid w:val="384A735D"/>
    <w:rsid w:val="385B677B"/>
    <w:rsid w:val="3865133D"/>
    <w:rsid w:val="386E13C6"/>
    <w:rsid w:val="386E443C"/>
    <w:rsid w:val="38724163"/>
    <w:rsid w:val="3873343A"/>
    <w:rsid w:val="38741659"/>
    <w:rsid w:val="387737A1"/>
    <w:rsid w:val="387F6E83"/>
    <w:rsid w:val="38852416"/>
    <w:rsid w:val="38A26F73"/>
    <w:rsid w:val="38AC643E"/>
    <w:rsid w:val="38AD56E4"/>
    <w:rsid w:val="38BE1F68"/>
    <w:rsid w:val="38CC7397"/>
    <w:rsid w:val="38D328D2"/>
    <w:rsid w:val="38E96208"/>
    <w:rsid w:val="38EF34AA"/>
    <w:rsid w:val="390B4705"/>
    <w:rsid w:val="39110AC1"/>
    <w:rsid w:val="39181889"/>
    <w:rsid w:val="39277FDE"/>
    <w:rsid w:val="392A0265"/>
    <w:rsid w:val="392C4F7A"/>
    <w:rsid w:val="392E703E"/>
    <w:rsid w:val="39383B62"/>
    <w:rsid w:val="393F21ED"/>
    <w:rsid w:val="394E1B31"/>
    <w:rsid w:val="395254C6"/>
    <w:rsid w:val="395353C6"/>
    <w:rsid w:val="39601A92"/>
    <w:rsid w:val="397060FC"/>
    <w:rsid w:val="3983762A"/>
    <w:rsid w:val="39922C0E"/>
    <w:rsid w:val="39926345"/>
    <w:rsid w:val="39A16C20"/>
    <w:rsid w:val="39AA56F0"/>
    <w:rsid w:val="39AE614E"/>
    <w:rsid w:val="39B03347"/>
    <w:rsid w:val="39B93FE3"/>
    <w:rsid w:val="39BB4DFE"/>
    <w:rsid w:val="39BF141F"/>
    <w:rsid w:val="39D226C0"/>
    <w:rsid w:val="39FF37D6"/>
    <w:rsid w:val="3A085275"/>
    <w:rsid w:val="3A086F9E"/>
    <w:rsid w:val="3A190D53"/>
    <w:rsid w:val="3A2259DA"/>
    <w:rsid w:val="3A2D3D75"/>
    <w:rsid w:val="3A312006"/>
    <w:rsid w:val="3A543655"/>
    <w:rsid w:val="3A5A04A4"/>
    <w:rsid w:val="3A697498"/>
    <w:rsid w:val="3A6B2667"/>
    <w:rsid w:val="3A6F16D8"/>
    <w:rsid w:val="3A752428"/>
    <w:rsid w:val="3A775906"/>
    <w:rsid w:val="3A895FA3"/>
    <w:rsid w:val="3AAC4ED5"/>
    <w:rsid w:val="3AAE1867"/>
    <w:rsid w:val="3AB86BE9"/>
    <w:rsid w:val="3AC21A11"/>
    <w:rsid w:val="3ACA350E"/>
    <w:rsid w:val="3ACC17AF"/>
    <w:rsid w:val="3ACE1E9E"/>
    <w:rsid w:val="3AD3047B"/>
    <w:rsid w:val="3AD71B63"/>
    <w:rsid w:val="3AF31C18"/>
    <w:rsid w:val="3AF84197"/>
    <w:rsid w:val="3AFB4E4F"/>
    <w:rsid w:val="3B0324E0"/>
    <w:rsid w:val="3B1112CA"/>
    <w:rsid w:val="3B3B361E"/>
    <w:rsid w:val="3B3E5659"/>
    <w:rsid w:val="3B6C0E67"/>
    <w:rsid w:val="3B6D7318"/>
    <w:rsid w:val="3B882823"/>
    <w:rsid w:val="3B8D7E4F"/>
    <w:rsid w:val="3BA16DD8"/>
    <w:rsid w:val="3BCB3823"/>
    <w:rsid w:val="3BDC2287"/>
    <w:rsid w:val="3BDE3D35"/>
    <w:rsid w:val="3BEB4526"/>
    <w:rsid w:val="3C03558E"/>
    <w:rsid w:val="3C0362F4"/>
    <w:rsid w:val="3C0954E0"/>
    <w:rsid w:val="3C166DA0"/>
    <w:rsid w:val="3C454D47"/>
    <w:rsid w:val="3C534A40"/>
    <w:rsid w:val="3C552377"/>
    <w:rsid w:val="3C5B7105"/>
    <w:rsid w:val="3C8D1071"/>
    <w:rsid w:val="3CAB7F0B"/>
    <w:rsid w:val="3CB82800"/>
    <w:rsid w:val="3CB96CB6"/>
    <w:rsid w:val="3CBD37B7"/>
    <w:rsid w:val="3CC54458"/>
    <w:rsid w:val="3CC74F5B"/>
    <w:rsid w:val="3CD34BBB"/>
    <w:rsid w:val="3CD53F95"/>
    <w:rsid w:val="3CDF70FC"/>
    <w:rsid w:val="3CEC5D7A"/>
    <w:rsid w:val="3CF32381"/>
    <w:rsid w:val="3D067D97"/>
    <w:rsid w:val="3D2250C3"/>
    <w:rsid w:val="3D2D3C86"/>
    <w:rsid w:val="3D331A6E"/>
    <w:rsid w:val="3D485319"/>
    <w:rsid w:val="3D4A77E8"/>
    <w:rsid w:val="3D4E2089"/>
    <w:rsid w:val="3D5D1E4B"/>
    <w:rsid w:val="3D92701C"/>
    <w:rsid w:val="3D9303A6"/>
    <w:rsid w:val="3D9343ED"/>
    <w:rsid w:val="3D94215C"/>
    <w:rsid w:val="3DC33F0B"/>
    <w:rsid w:val="3DD83AC6"/>
    <w:rsid w:val="3DEC72AC"/>
    <w:rsid w:val="3DF95689"/>
    <w:rsid w:val="3E06327B"/>
    <w:rsid w:val="3E0A2877"/>
    <w:rsid w:val="3E1507DA"/>
    <w:rsid w:val="3E277191"/>
    <w:rsid w:val="3E39574E"/>
    <w:rsid w:val="3E446CD5"/>
    <w:rsid w:val="3E495898"/>
    <w:rsid w:val="3E4B1FD0"/>
    <w:rsid w:val="3E591097"/>
    <w:rsid w:val="3E691A8F"/>
    <w:rsid w:val="3E6B4706"/>
    <w:rsid w:val="3E7A06EB"/>
    <w:rsid w:val="3E7D2F95"/>
    <w:rsid w:val="3E805609"/>
    <w:rsid w:val="3E9D1EF3"/>
    <w:rsid w:val="3E9D2394"/>
    <w:rsid w:val="3EA77AB7"/>
    <w:rsid w:val="3EAD05A9"/>
    <w:rsid w:val="3EC23758"/>
    <w:rsid w:val="3EEF6E4D"/>
    <w:rsid w:val="3F004FD3"/>
    <w:rsid w:val="3F1A570B"/>
    <w:rsid w:val="3F1E6701"/>
    <w:rsid w:val="3F201E84"/>
    <w:rsid w:val="3F272443"/>
    <w:rsid w:val="3F2F1435"/>
    <w:rsid w:val="3F487668"/>
    <w:rsid w:val="3F581AA6"/>
    <w:rsid w:val="3F772062"/>
    <w:rsid w:val="3F7D73E2"/>
    <w:rsid w:val="3F7E0A66"/>
    <w:rsid w:val="3F964728"/>
    <w:rsid w:val="3FAC65FF"/>
    <w:rsid w:val="3FB273E9"/>
    <w:rsid w:val="3FB35EA6"/>
    <w:rsid w:val="3FBB3481"/>
    <w:rsid w:val="3FBE6C64"/>
    <w:rsid w:val="3FC62A8A"/>
    <w:rsid w:val="3FC70604"/>
    <w:rsid w:val="3FE878B3"/>
    <w:rsid w:val="40204D96"/>
    <w:rsid w:val="40207324"/>
    <w:rsid w:val="403436AB"/>
    <w:rsid w:val="40351E7D"/>
    <w:rsid w:val="403877D3"/>
    <w:rsid w:val="403B45F8"/>
    <w:rsid w:val="403E22C1"/>
    <w:rsid w:val="40400E79"/>
    <w:rsid w:val="40452481"/>
    <w:rsid w:val="4045489E"/>
    <w:rsid w:val="40624ED8"/>
    <w:rsid w:val="406A612E"/>
    <w:rsid w:val="406E35B6"/>
    <w:rsid w:val="407E42D8"/>
    <w:rsid w:val="4085022D"/>
    <w:rsid w:val="40B6426F"/>
    <w:rsid w:val="40C004CE"/>
    <w:rsid w:val="40C803B2"/>
    <w:rsid w:val="40F83976"/>
    <w:rsid w:val="40FF702D"/>
    <w:rsid w:val="410D411E"/>
    <w:rsid w:val="41147DD8"/>
    <w:rsid w:val="413225C0"/>
    <w:rsid w:val="41382817"/>
    <w:rsid w:val="413F0311"/>
    <w:rsid w:val="41453616"/>
    <w:rsid w:val="414F120D"/>
    <w:rsid w:val="415A11BC"/>
    <w:rsid w:val="41633AFF"/>
    <w:rsid w:val="41635AE1"/>
    <w:rsid w:val="41697250"/>
    <w:rsid w:val="416E78B4"/>
    <w:rsid w:val="41704325"/>
    <w:rsid w:val="41794021"/>
    <w:rsid w:val="417E122B"/>
    <w:rsid w:val="418E1828"/>
    <w:rsid w:val="41993A6F"/>
    <w:rsid w:val="41B10102"/>
    <w:rsid w:val="41B17AF5"/>
    <w:rsid w:val="41C41A21"/>
    <w:rsid w:val="41C70363"/>
    <w:rsid w:val="41CD185A"/>
    <w:rsid w:val="41D7049F"/>
    <w:rsid w:val="41E82A68"/>
    <w:rsid w:val="41FA2960"/>
    <w:rsid w:val="42153D65"/>
    <w:rsid w:val="42216BE3"/>
    <w:rsid w:val="422F18B4"/>
    <w:rsid w:val="423B6932"/>
    <w:rsid w:val="42653BC8"/>
    <w:rsid w:val="426A3C14"/>
    <w:rsid w:val="42732E4A"/>
    <w:rsid w:val="429353CC"/>
    <w:rsid w:val="42DB162E"/>
    <w:rsid w:val="42F23659"/>
    <w:rsid w:val="42FD30E3"/>
    <w:rsid w:val="431B140F"/>
    <w:rsid w:val="43214802"/>
    <w:rsid w:val="43452EBB"/>
    <w:rsid w:val="434A7C94"/>
    <w:rsid w:val="435264D9"/>
    <w:rsid w:val="43567DEA"/>
    <w:rsid w:val="43606CE7"/>
    <w:rsid w:val="436A7EB4"/>
    <w:rsid w:val="43702DAB"/>
    <w:rsid w:val="43827DC7"/>
    <w:rsid w:val="43952DAC"/>
    <w:rsid w:val="439A0E4C"/>
    <w:rsid w:val="43B241CC"/>
    <w:rsid w:val="43BA44C4"/>
    <w:rsid w:val="43C040C3"/>
    <w:rsid w:val="44033199"/>
    <w:rsid w:val="44052030"/>
    <w:rsid w:val="442C1231"/>
    <w:rsid w:val="44360AF6"/>
    <w:rsid w:val="443A1000"/>
    <w:rsid w:val="443A4895"/>
    <w:rsid w:val="443B0AE4"/>
    <w:rsid w:val="44421392"/>
    <w:rsid w:val="4448335D"/>
    <w:rsid w:val="445129D5"/>
    <w:rsid w:val="447C2C24"/>
    <w:rsid w:val="447E34D5"/>
    <w:rsid w:val="44827089"/>
    <w:rsid w:val="44930595"/>
    <w:rsid w:val="449F5560"/>
    <w:rsid w:val="44A7326C"/>
    <w:rsid w:val="44AE2697"/>
    <w:rsid w:val="44C22F02"/>
    <w:rsid w:val="44EC0927"/>
    <w:rsid w:val="44FE7CD5"/>
    <w:rsid w:val="45061296"/>
    <w:rsid w:val="45074550"/>
    <w:rsid w:val="450D5171"/>
    <w:rsid w:val="450E26FE"/>
    <w:rsid w:val="45135BB9"/>
    <w:rsid w:val="451B0E6A"/>
    <w:rsid w:val="455334DA"/>
    <w:rsid w:val="455E50CA"/>
    <w:rsid w:val="45603D8C"/>
    <w:rsid w:val="4562039D"/>
    <w:rsid w:val="4565256B"/>
    <w:rsid w:val="457D645E"/>
    <w:rsid w:val="45835403"/>
    <w:rsid w:val="458B4FB7"/>
    <w:rsid w:val="459A3AF2"/>
    <w:rsid w:val="45A16345"/>
    <w:rsid w:val="45AD35FF"/>
    <w:rsid w:val="45B072DD"/>
    <w:rsid w:val="45B51457"/>
    <w:rsid w:val="45BC7DE1"/>
    <w:rsid w:val="45F75BB2"/>
    <w:rsid w:val="45FE0F52"/>
    <w:rsid w:val="461A2559"/>
    <w:rsid w:val="461E7711"/>
    <w:rsid w:val="46214548"/>
    <w:rsid w:val="46245C45"/>
    <w:rsid w:val="463A4B10"/>
    <w:rsid w:val="463F6A7E"/>
    <w:rsid w:val="464E3F18"/>
    <w:rsid w:val="46523142"/>
    <w:rsid w:val="465C0921"/>
    <w:rsid w:val="4665366B"/>
    <w:rsid w:val="46857AEF"/>
    <w:rsid w:val="46862308"/>
    <w:rsid w:val="468F3B31"/>
    <w:rsid w:val="469F0DF0"/>
    <w:rsid w:val="46A8381B"/>
    <w:rsid w:val="46CA6B26"/>
    <w:rsid w:val="46FC1D06"/>
    <w:rsid w:val="47044940"/>
    <w:rsid w:val="470C2DD3"/>
    <w:rsid w:val="47101E49"/>
    <w:rsid w:val="47566BC4"/>
    <w:rsid w:val="476425F3"/>
    <w:rsid w:val="476554C2"/>
    <w:rsid w:val="47775130"/>
    <w:rsid w:val="47891D99"/>
    <w:rsid w:val="479B7A6D"/>
    <w:rsid w:val="47A32FCB"/>
    <w:rsid w:val="47AD2A54"/>
    <w:rsid w:val="47BF667E"/>
    <w:rsid w:val="47CC4E29"/>
    <w:rsid w:val="47CE5F1D"/>
    <w:rsid w:val="47CF61CE"/>
    <w:rsid w:val="47D94ADE"/>
    <w:rsid w:val="47DE0297"/>
    <w:rsid w:val="47DE1A49"/>
    <w:rsid w:val="47E059DB"/>
    <w:rsid w:val="47F32912"/>
    <w:rsid w:val="47F82ECA"/>
    <w:rsid w:val="47FB4105"/>
    <w:rsid w:val="48125A1F"/>
    <w:rsid w:val="481829CD"/>
    <w:rsid w:val="481D143E"/>
    <w:rsid w:val="48276FD0"/>
    <w:rsid w:val="482A2227"/>
    <w:rsid w:val="48304569"/>
    <w:rsid w:val="48492083"/>
    <w:rsid w:val="48494738"/>
    <w:rsid w:val="48673FDA"/>
    <w:rsid w:val="48830FF4"/>
    <w:rsid w:val="48D32CC0"/>
    <w:rsid w:val="48D7583C"/>
    <w:rsid w:val="48DD3DDC"/>
    <w:rsid w:val="48DE4E78"/>
    <w:rsid w:val="48DF5F87"/>
    <w:rsid w:val="48EE4C50"/>
    <w:rsid w:val="48F87FC1"/>
    <w:rsid w:val="48FC2204"/>
    <w:rsid w:val="491E3545"/>
    <w:rsid w:val="49250FE5"/>
    <w:rsid w:val="49252A7B"/>
    <w:rsid w:val="49257AFF"/>
    <w:rsid w:val="492D317E"/>
    <w:rsid w:val="494A1D2A"/>
    <w:rsid w:val="49523802"/>
    <w:rsid w:val="497074F6"/>
    <w:rsid w:val="49735DA4"/>
    <w:rsid w:val="49817D1B"/>
    <w:rsid w:val="498650E1"/>
    <w:rsid w:val="499C499C"/>
    <w:rsid w:val="499D7FAC"/>
    <w:rsid w:val="49A61CDA"/>
    <w:rsid w:val="49B45AE7"/>
    <w:rsid w:val="49BD3D7A"/>
    <w:rsid w:val="49BE5552"/>
    <w:rsid w:val="49C00CA0"/>
    <w:rsid w:val="49C3313B"/>
    <w:rsid w:val="49DC6945"/>
    <w:rsid w:val="49F12DF6"/>
    <w:rsid w:val="49F16269"/>
    <w:rsid w:val="4A2A7E4A"/>
    <w:rsid w:val="4A331ED2"/>
    <w:rsid w:val="4A3649F8"/>
    <w:rsid w:val="4A427782"/>
    <w:rsid w:val="4A445852"/>
    <w:rsid w:val="4A4A3DB1"/>
    <w:rsid w:val="4A4E161E"/>
    <w:rsid w:val="4A5C6885"/>
    <w:rsid w:val="4A716590"/>
    <w:rsid w:val="4A730964"/>
    <w:rsid w:val="4A732179"/>
    <w:rsid w:val="4A8E2A44"/>
    <w:rsid w:val="4A9269A2"/>
    <w:rsid w:val="4A9303B8"/>
    <w:rsid w:val="4AA53E9D"/>
    <w:rsid w:val="4AB50C18"/>
    <w:rsid w:val="4AB64D5D"/>
    <w:rsid w:val="4AC07F62"/>
    <w:rsid w:val="4AC7623E"/>
    <w:rsid w:val="4AE32417"/>
    <w:rsid w:val="4AE513FA"/>
    <w:rsid w:val="4AF26448"/>
    <w:rsid w:val="4B13488A"/>
    <w:rsid w:val="4B134F12"/>
    <w:rsid w:val="4B2F09DC"/>
    <w:rsid w:val="4B30583E"/>
    <w:rsid w:val="4B42710B"/>
    <w:rsid w:val="4B834374"/>
    <w:rsid w:val="4B835C41"/>
    <w:rsid w:val="4B875DA4"/>
    <w:rsid w:val="4B8D7784"/>
    <w:rsid w:val="4B8F0239"/>
    <w:rsid w:val="4B8F192B"/>
    <w:rsid w:val="4B9574A8"/>
    <w:rsid w:val="4B98433E"/>
    <w:rsid w:val="4BA227D1"/>
    <w:rsid w:val="4BAE2DCE"/>
    <w:rsid w:val="4BB243AF"/>
    <w:rsid w:val="4BFB40AF"/>
    <w:rsid w:val="4C0206B0"/>
    <w:rsid w:val="4C1B03FD"/>
    <w:rsid w:val="4C2225D9"/>
    <w:rsid w:val="4C330E8E"/>
    <w:rsid w:val="4C593C23"/>
    <w:rsid w:val="4C6471AC"/>
    <w:rsid w:val="4C6F46DE"/>
    <w:rsid w:val="4C712090"/>
    <w:rsid w:val="4C80594B"/>
    <w:rsid w:val="4C9D6B20"/>
    <w:rsid w:val="4CA53085"/>
    <w:rsid w:val="4CA61C9B"/>
    <w:rsid w:val="4CB71D02"/>
    <w:rsid w:val="4CD06AED"/>
    <w:rsid w:val="4CDB7A9E"/>
    <w:rsid w:val="4CE32E57"/>
    <w:rsid w:val="4CE62541"/>
    <w:rsid w:val="4CF442C7"/>
    <w:rsid w:val="4CF53A9A"/>
    <w:rsid w:val="4D17038E"/>
    <w:rsid w:val="4D175F34"/>
    <w:rsid w:val="4D184106"/>
    <w:rsid w:val="4D2E17EA"/>
    <w:rsid w:val="4D2F01B4"/>
    <w:rsid w:val="4D437EDA"/>
    <w:rsid w:val="4D441C27"/>
    <w:rsid w:val="4D450004"/>
    <w:rsid w:val="4D502386"/>
    <w:rsid w:val="4D5364DF"/>
    <w:rsid w:val="4D5617F1"/>
    <w:rsid w:val="4D5B190F"/>
    <w:rsid w:val="4D5B3471"/>
    <w:rsid w:val="4D5F0636"/>
    <w:rsid w:val="4D6A0AD1"/>
    <w:rsid w:val="4D6C4D9B"/>
    <w:rsid w:val="4D804058"/>
    <w:rsid w:val="4D911D1F"/>
    <w:rsid w:val="4D920674"/>
    <w:rsid w:val="4D964020"/>
    <w:rsid w:val="4D992DA8"/>
    <w:rsid w:val="4DAD7910"/>
    <w:rsid w:val="4DB927B2"/>
    <w:rsid w:val="4DC73D43"/>
    <w:rsid w:val="4DD333F1"/>
    <w:rsid w:val="4DF5234A"/>
    <w:rsid w:val="4E0D7C70"/>
    <w:rsid w:val="4E245891"/>
    <w:rsid w:val="4E2B20E3"/>
    <w:rsid w:val="4E3932D0"/>
    <w:rsid w:val="4E67163B"/>
    <w:rsid w:val="4E6F6C6C"/>
    <w:rsid w:val="4E7C0CBB"/>
    <w:rsid w:val="4EB364BE"/>
    <w:rsid w:val="4ED54B0D"/>
    <w:rsid w:val="4EE83F22"/>
    <w:rsid w:val="4EEA7515"/>
    <w:rsid w:val="4F08491F"/>
    <w:rsid w:val="4F1374BC"/>
    <w:rsid w:val="4F1A594F"/>
    <w:rsid w:val="4F1B3C0A"/>
    <w:rsid w:val="4F23682D"/>
    <w:rsid w:val="4F300632"/>
    <w:rsid w:val="4F3B44A8"/>
    <w:rsid w:val="4F3F5E95"/>
    <w:rsid w:val="4F4F1EA7"/>
    <w:rsid w:val="4F5C4BE0"/>
    <w:rsid w:val="4F69099B"/>
    <w:rsid w:val="4F7D3EDC"/>
    <w:rsid w:val="4F816C6C"/>
    <w:rsid w:val="4F864787"/>
    <w:rsid w:val="4F874808"/>
    <w:rsid w:val="4F883045"/>
    <w:rsid w:val="4F8A66BE"/>
    <w:rsid w:val="4F8F5539"/>
    <w:rsid w:val="4FB13F9F"/>
    <w:rsid w:val="4FC17F9C"/>
    <w:rsid w:val="4FD81F33"/>
    <w:rsid w:val="4FE87411"/>
    <w:rsid w:val="4FF3202D"/>
    <w:rsid w:val="500E76FD"/>
    <w:rsid w:val="501746C8"/>
    <w:rsid w:val="501C11F3"/>
    <w:rsid w:val="50371826"/>
    <w:rsid w:val="50544139"/>
    <w:rsid w:val="506D0019"/>
    <w:rsid w:val="507137C3"/>
    <w:rsid w:val="50796D89"/>
    <w:rsid w:val="509975D1"/>
    <w:rsid w:val="509C4F2A"/>
    <w:rsid w:val="50A06E38"/>
    <w:rsid w:val="50A07459"/>
    <w:rsid w:val="50A279DC"/>
    <w:rsid w:val="50A5434F"/>
    <w:rsid w:val="50C92A7E"/>
    <w:rsid w:val="50D547BB"/>
    <w:rsid w:val="50E749CA"/>
    <w:rsid w:val="50EC7440"/>
    <w:rsid w:val="50FF3A6C"/>
    <w:rsid w:val="51086C0C"/>
    <w:rsid w:val="5115642A"/>
    <w:rsid w:val="511E78F5"/>
    <w:rsid w:val="512959D0"/>
    <w:rsid w:val="51427FE1"/>
    <w:rsid w:val="516060B5"/>
    <w:rsid w:val="51932B6B"/>
    <w:rsid w:val="519D33B7"/>
    <w:rsid w:val="51AE3658"/>
    <w:rsid w:val="51B35132"/>
    <w:rsid w:val="51BE260E"/>
    <w:rsid w:val="51C17E12"/>
    <w:rsid w:val="51C2497F"/>
    <w:rsid w:val="51CB2F0A"/>
    <w:rsid w:val="51D30D3E"/>
    <w:rsid w:val="51D44C54"/>
    <w:rsid w:val="52070D16"/>
    <w:rsid w:val="52182145"/>
    <w:rsid w:val="52192A70"/>
    <w:rsid w:val="522D138F"/>
    <w:rsid w:val="523A3908"/>
    <w:rsid w:val="523A6AE1"/>
    <w:rsid w:val="525C3764"/>
    <w:rsid w:val="526473D0"/>
    <w:rsid w:val="527046B4"/>
    <w:rsid w:val="52734DAB"/>
    <w:rsid w:val="52767CFC"/>
    <w:rsid w:val="527E1C43"/>
    <w:rsid w:val="52860B82"/>
    <w:rsid w:val="528C058D"/>
    <w:rsid w:val="52AB143C"/>
    <w:rsid w:val="52B5221E"/>
    <w:rsid w:val="52C572F3"/>
    <w:rsid w:val="52D81CB3"/>
    <w:rsid w:val="52E01EAA"/>
    <w:rsid w:val="52E829D3"/>
    <w:rsid w:val="52EA15E6"/>
    <w:rsid w:val="52EF1FD8"/>
    <w:rsid w:val="52EF29D2"/>
    <w:rsid w:val="52F16801"/>
    <w:rsid w:val="52FF0972"/>
    <w:rsid w:val="531A765F"/>
    <w:rsid w:val="531B2393"/>
    <w:rsid w:val="533A642E"/>
    <w:rsid w:val="5345277D"/>
    <w:rsid w:val="53587EC0"/>
    <w:rsid w:val="536463C7"/>
    <w:rsid w:val="53710971"/>
    <w:rsid w:val="53783066"/>
    <w:rsid w:val="537A3593"/>
    <w:rsid w:val="537F1987"/>
    <w:rsid w:val="53841EC6"/>
    <w:rsid w:val="538D6F71"/>
    <w:rsid w:val="539A46C4"/>
    <w:rsid w:val="53B42A78"/>
    <w:rsid w:val="53BB0558"/>
    <w:rsid w:val="53C05647"/>
    <w:rsid w:val="53EB2481"/>
    <w:rsid w:val="53F2490D"/>
    <w:rsid w:val="53FB1DDE"/>
    <w:rsid w:val="540E7D48"/>
    <w:rsid w:val="541F21EB"/>
    <w:rsid w:val="542B552B"/>
    <w:rsid w:val="542B7031"/>
    <w:rsid w:val="542D70A3"/>
    <w:rsid w:val="54374667"/>
    <w:rsid w:val="54475954"/>
    <w:rsid w:val="545A187E"/>
    <w:rsid w:val="545F5DCE"/>
    <w:rsid w:val="54682124"/>
    <w:rsid w:val="5470720B"/>
    <w:rsid w:val="547268EF"/>
    <w:rsid w:val="54756B02"/>
    <w:rsid w:val="548C71E3"/>
    <w:rsid w:val="54963D7C"/>
    <w:rsid w:val="54C01474"/>
    <w:rsid w:val="54C07BF7"/>
    <w:rsid w:val="54C47219"/>
    <w:rsid w:val="54D241A3"/>
    <w:rsid w:val="54DA793B"/>
    <w:rsid w:val="54DB187B"/>
    <w:rsid w:val="54E16EC3"/>
    <w:rsid w:val="54FB05AA"/>
    <w:rsid w:val="54FB51E3"/>
    <w:rsid w:val="55094698"/>
    <w:rsid w:val="550C0FF6"/>
    <w:rsid w:val="55163B6C"/>
    <w:rsid w:val="55171A91"/>
    <w:rsid w:val="55267510"/>
    <w:rsid w:val="55294C34"/>
    <w:rsid w:val="552E026D"/>
    <w:rsid w:val="552E2046"/>
    <w:rsid w:val="552E724D"/>
    <w:rsid w:val="553936F4"/>
    <w:rsid w:val="553B65F5"/>
    <w:rsid w:val="55431B2E"/>
    <w:rsid w:val="55471DC0"/>
    <w:rsid w:val="554B2048"/>
    <w:rsid w:val="555878CB"/>
    <w:rsid w:val="55637592"/>
    <w:rsid w:val="5584729E"/>
    <w:rsid w:val="55953DA7"/>
    <w:rsid w:val="55B465F5"/>
    <w:rsid w:val="55B70E40"/>
    <w:rsid w:val="55C10386"/>
    <w:rsid w:val="55C50B89"/>
    <w:rsid w:val="55D85754"/>
    <w:rsid w:val="55E96A5B"/>
    <w:rsid w:val="55EE3B68"/>
    <w:rsid w:val="55F70D8B"/>
    <w:rsid w:val="55F74EE8"/>
    <w:rsid w:val="5608599D"/>
    <w:rsid w:val="560C1CE3"/>
    <w:rsid w:val="560E21D4"/>
    <w:rsid w:val="56156D04"/>
    <w:rsid w:val="56237FE7"/>
    <w:rsid w:val="56294D29"/>
    <w:rsid w:val="56304F4D"/>
    <w:rsid w:val="563951A4"/>
    <w:rsid w:val="563A7001"/>
    <w:rsid w:val="5665098E"/>
    <w:rsid w:val="56713BEA"/>
    <w:rsid w:val="56864E4E"/>
    <w:rsid w:val="568F64C3"/>
    <w:rsid w:val="569756A5"/>
    <w:rsid w:val="569C68FD"/>
    <w:rsid w:val="56B608F9"/>
    <w:rsid w:val="56C675BD"/>
    <w:rsid w:val="56C814FD"/>
    <w:rsid w:val="56C97E03"/>
    <w:rsid w:val="56CB6205"/>
    <w:rsid w:val="56DB140F"/>
    <w:rsid w:val="56E41B31"/>
    <w:rsid w:val="56E60ED5"/>
    <w:rsid w:val="56F1505C"/>
    <w:rsid w:val="56F23F48"/>
    <w:rsid w:val="56F55061"/>
    <w:rsid w:val="57000D2B"/>
    <w:rsid w:val="5706289F"/>
    <w:rsid w:val="570B2D99"/>
    <w:rsid w:val="571A534F"/>
    <w:rsid w:val="57282675"/>
    <w:rsid w:val="575973B2"/>
    <w:rsid w:val="575C5C56"/>
    <w:rsid w:val="57600848"/>
    <w:rsid w:val="57630204"/>
    <w:rsid w:val="577A5A83"/>
    <w:rsid w:val="57886EEF"/>
    <w:rsid w:val="57A85670"/>
    <w:rsid w:val="57AE69FC"/>
    <w:rsid w:val="57B236D5"/>
    <w:rsid w:val="57B77A0E"/>
    <w:rsid w:val="57BD0FAD"/>
    <w:rsid w:val="57C062CE"/>
    <w:rsid w:val="57C162C9"/>
    <w:rsid w:val="57CE63BB"/>
    <w:rsid w:val="57D30D9E"/>
    <w:rsid w:val="57DA4109"/>
    <w:rsid w:val="57EF4BE5"/>
    <w:rsid w:val="582863B7"/>
    <w:rsid w:val="58394AC6"/>
    <w:rsid w:val="583F218A"/>
    <w:rsid w:val="58476097"/>
    <w:rsid w:val="584D0E72"/>
    <w:rsid w:val="58657A6E"/>
    <w:rsid w:val="586C786A"/>
    <w:rsid w:val="587258E1"/>
    <w:rsid w:val="587F5E43"/>
    <w:rsid w:val="588C5F1C"/>
    <w:rsid w:val="588D61B6"/>
    <w:rsid w:val="5899038B"/>
    <w:rsid w:val="58A07A06"/>
    <w:rsid w:val="58BC6B04"/>
    <w:rsid w:val="58D56B3D"/>
    <w:rsid w:val="58F472BB"/>
    <w:rsid w:val="58F82ACA"/>
    <w:rsid w:val="59062CA3"/>
    <w:rsid w:val="590719E8"/>
    <w:rsid w:val="59177266"/>
    <w:rsid w:val="5921516B"/>
    <w:rsid w:val="592756E1"/>
    <w:rsid w:val="592C482F"/>
    <w:rsid w:val="593C52FB"/>
    <w:rsid w:val="594476CD"/>
    <w:rsid w:val="594B06B1"/>
    <w:rsid w:val="59555089"/>
    <w:rsid w:val="596C376B"/>
    <w:rsid w:val="59823C56"/>
    <w:rsid w:val="59926AFA"/>
    <w:rsid w:val="599D245B"/>
    <w:rsid w:val="59A95E35"/>
    <w:rsid w:val="59B100EA"/>
    <w:rsid w:val="59C912F4"/>
    <w:rsid w:val="59DF4A4E"/>
    <w:rsid w:val="59E8161E"/>
    <w:rsid w:val="5A164176"/>
    <w:rsid w:val="5A187DBA"/>
    <w:rsid w:val="5A272135"/>
    <w:rsid w:val="5A442DCF"/>
    <w:rsid w:val="5A4C2B16"/>
    <w:rsid w:val="5A4D4AAC"/>
    <w:rsid w:val="5A4F2BAA"/>
    <w:rsid w:val="5A847B44"/>
    <w:rsid w:val="5A8B683F"/>
    <w:rsid w:val="5A8D04DE"/>
    <w:rsid w:val="5A95377D"/>
    <w:rsid w:val="5ABB76D8"/>
    <w:rsid w:val="5ABF0A6E"/>
    <w:rsid w:val="5ADD6813"/>
    <w:rsid w:val="5AE56470"/>
    <w:rsid w:val="5AFE492C"/>
    <w:rsid w:val="5B06561A"/>
    <w:rsid w:val="5B0719EE"/>
    <w:rsid w:val="5B0D148B"/>
    <w:rsid w:val="5B3F4548"/>
    <w:rsid w:val="5B414ECD"/>
    <w:rsid w:val="5B4E0253"/>
    <w:rsid w:val="5B591B57"/>
    <w:rsid w:val="5B5A5FDC"/>
    <w:rsid w:val="5B646BE4"/>
    <w:rsid w:val="5B6C0D1D"/>
    <w:rsid w:val="5B6D4216"/>
    <w:rsid w:val="5B6E73B5"/>
    <w:rsid w:val="5B717D85"/>
    <w:rsid w:val="5B802ABC"/>
    <w:rsid w:val="5B8A1EB8"/>
    <w:rsid w:val="5B93426C"/>
    <w:rsid w:val="5B9E0F21"/>
    <w:rsid w:val="5BA33437"/>
    <w:rsid w:val="5BA8441C"/>
    <w:rsid w:val="5BB0252C"/>
    <w:rsid w:val="5BB941DB"/>
    <w:rsid w:val="5BBA6473"/>
    <w:rsid w:val="5BC30754"/>
    <w:rsid w:val="5BD83D2E"/>
    <w:rsid w:val="5BD960C1"/>
    <w:rsid w:val="5BE75177"/>
    <w:rsid w:val="5BEB08D2"/>
    <w:rsid w:val="5BF60E19"/>
    <w:rsid w:val="5BF74FDB"/>
    <w:rsid w:val="5BFB6FEF"/>
    <w:rsid w:val="5BFC24FB"/>
    <w:rsid w:val="5C325D43"/>
    <w:rsid w:val="5C483C37"/>
    <w:rsid w:val="5C4A1A5F"/>
    <w:rsid w:val="5C4A427F"/>
    <w:rsid w:val="5C4A4D88"/>
    <w:rsid w:val="5C4E3280"/>
    <w:rsid w:val="5C5C5510"/>
    <w:rsid w:val="5C5C61ED"/>
    <w:rsid w:val="5C6B0460"/>
    <w:rsid w:val="5C6B721C"/>
    <w:rsid w:val="5C6D6B55"/>
    <w:rsid w:val="5C7E1F5F"/>
    <w:rsid w:val="5CA166E3"/>
    <w:rsid w:val="5CA75A25"/>
    <w:rsid w:val="5CAD64C9"/>
    <w:rsid w:val="5CBE44B3"/>
    <w:rsid w:val="5CC10A8B"/>
    <w:rsid w:val="5CC27BF9"/>
    <w:rsid w:val="5CC40812"/>
    <w:rsid w:val="5CD2100B"/>
    <w:rsid w:val="5CDB2EC4"/>
    <w:rsid w:val="5CE82AF3"/>
    <w:rsid w:val="5CF628BC"/>
    <w:rsid w:val="5CFB435A"/>
    <w:rsid w:val="5CFB7111"/>
    <w:rsid w:val="5D01031C"/>
    <w:rsid w:val="5D016794"/>
    <w:rsid w:val="5D0C0AE8"/>
    <w:rsid w:val="5D0C4A9B"/>
    <w:rsid w:val="5D222505"/>
    <w:rsid w:val="5D3778FC"/>
    <w:rsid w:val="5D3E44CA"/>
    <w:rsid w:val="5D407B20"/>
    <w:rsid w:val="5D447464"/>
    <w:rsid w:val="5D544CED"/>
    <w:rsid w:val="5D5E09E1"/>
    <w:rsid w:val="5D887179"/>
    <w:rsid w:val="5DAF0655"/>
    <w:rsid w:val="5DBA6185"/>
    <w:rsid w:val="5DC47730"/>
    <w:rsid w:val="5DC67EEA"/>
    <w:rsid w:val="5DCA18D7"/>
    <w:rsid w:val="5DD17E0D"/>
    <w:rsid w:val="5DDD2ECC"/>
    <w:rsid w:val="5DF343D4"/>
    <w:rsid w:val="5E0136E3"/>
    <w:rsid w:val="5E090AAE"/>
    <w:rsid w:val="5E0A19FF"/>
    <w:rsid w:val="5E0E1F28"/>
    <w:rsid w:val="5E102C68"/>
    <w:rsid w:val="5E114BA5"/>
    <w:rsid w:val="5E19535C"/>
    <w:rsid w:val="5E483E1F"/>
    <w:rsid w:val="5E6750E2"/>
    <w:rsid w:val="5E685360"/>
    <w:rsid w:val="5E6F400C"/>
    <w:rsid w:val="5E78119B"/>
    <w:rsid w:val="5E8744EC"/>
    <w:rsid w:val="5E944EE1"/>
    <w:rsid w:val="5EA83AF4"/>
    <w:rsid w:val="5EBC129D"/>
    <w:rsid w:val="5EC96D57"/>
    <w:rsid w:val="5ED6446F"/>
    <w:rsid w:val="5EDB59B3"/>
    <w:rsid w:val="5EE5615A"/>
    <w:rsid w:val="5EE87020"/>
    <w:rsid w:val="5EE87F9D"/>
    <w:rsid w:val="5EFE1EA9"/>
    <w:rsid w:val="5F206F35"/>
    <w:rsid w:val="5F2207CD"/>
    <w:rsid w:val="5F282DF7"/>
    <w:rsid w:val="5F2C3D4D"/>
    <w:rsid w:val="5F344254"/>
    <w:rsid w:val="5F435914"/>
    <w:rsid w:val="5F4A7B54"/>
    <w:rsid w:val="5F526260"/>
    <w:rsid w:val="5F586A9C"/>
    <w:rsid w:val="5F590389"/>
    <w:rsid w:val="5F624287"/>
    <w:rsid w:val="5F776B9F"/>
    <w:rsid w:val="5F8306EF"/>
    <w:rsid w:val="5F8B70E5"/>
    <w:rsid w:val="5F8D57F6"/>
    <w:rsid w:val="5F8F1479"/>
    <w:rsid w:val="5F8F26F9"/>
    <w:rsid w:val="5FA77BD2"/>
    <w:rsid w:val="5FAB64DC"/>
    <w:rsid w:val="5FBE6DC7"/>
    <w:rsid w:val="5FE40890"/>
    <w:rsid w:val="5FF306F8"/>
    <w:rsid w:val="5FFE44FA"/>
    <w:rsid w:val="601815EE"/>
    <w:rsid w:val="60252C85"/>
    <w:rsid w:val="60321AA5"/>
    <w:rsid w:val="603B3298"/>
    <w:rsid w:val="604E062E"/>
    <w:rsid w:val="60603562"/>
    <w:rsid w:val="60662A4F"/>
    <w:rsid w:val="60665661"/>
    <w:rsid w:val="60866EAF"/>
    <w:rsid w:val="60940094"/>
    <w:rsid w:val="60A36066"/>
    <w:rsid w:val="60A9278E"/>
    <w:rsid w:val="60AE0FE9"/>
    <w:rsid w:val="60C11EAE"/>
    <w:rsid w:val="60D11A1F"/>
    <w:rsid w:val="60D61A79"/>
    <w:rsid w:val="60EE66D3"/>
    <w:rsid w:val="60F660BA"/>
    <w:rsid w:val="611960CB"/>
    <w:rsid w:val="611A6BB7"/>
    <w:rsid w:val="611C3100"/>
    <w:rsid w:val="611F50E9"/>
    <w:rsid w:val="611F5B00"/>
    <w:rsid w:val="61416EAF"/>
    <w:rsid w:val="614C562E"/>
    <w:rsid w:val="614F29CA"/>
    <w:rsid w:val="61531922"/>
    <w:rsid w:val="615E315B"/>
    <w:rsid w:val="618C0087"/>
    <w:rsid w:val="61AA2698"/>
    <w:rsid w:val="61AA2D26"/>
    <w:rsid w:val="61AB264E"/>
    <w:rsid w:val="61AC47CA"/>
    <w:rsid w:val="61B07C61"/>
    <w:rsid w:val="61B12164"/>
    <w:rsid w:val="61BA0E34"/>
    <w:rsid w:val="61C51043"/>
    <w:rsid w:val="61D07B88"/>
    <w:rsid w:val="61DD6D9B"/>
    <w:rsid w:val="62132D35"/>
    <w:rsid w:val="6247437C"/>
    <w:rsid w:val="62767A6D"/>
    <w:rsid w:val="62793700"/>
    <w:rsid w:val="627A6CCA"/>
    <w:rsid w:val="628A50F0"/>
    <w:rsid w:val="629067B5"/>
    <w:rsid w:val="62A55F09"/>
    <w:rsid w:val="62AF37B4"/>
    <w:rsid w:val="62B34D27"/>
    <w:rsid w:val="62BD2EA4"/>
    <w:rsid w:val="62C73333"/>
    <w:rsid w:val="62CA3856"/>
    <w:rsid w:val="62CB0C19"/>
    <w:rsid w:val="62ED7294"/>
    <w:rsid w:val="62F26D86"/>
    <w:rsid w:val="63195CE9"/>
    <w:rsid w:val="63341A3B"/>
    <w:rsid w:val="63344007"/>
    <w:rsid w:val="6340778D"/>
    <w:rsid w:val="6344658B"/>
    <w:rsid w:val="63493AD1"/>
    <w:rsid w:val="63502B8E"/>
    <w:rsid w:val="63651F27"/>
    <w:rsid w:val="63771BE0"/>
    <w:rsid w:val="63820367"/>
    <w:rsid w:val="63893049"/>
    <w:rsid w:val="63AB3223"/>
    <w:rsid w:val="63AF13D3"/>
    <w:rsid w:val="63C40EDE"/>
    <w:rsid w:val="63D32495"/>
    <w:rsid w:val="63DE170D"/>
    <w:rsid w:val="63E754CF"/>
    <w:rsid w:val="63EE4293"/>
    <w:rsid w:val="640444ED"/>
    <w:rsid w:val="64100C9E"/>
    <w:rsid w:val="641F70B7"/>
    <w:rsid w:val="6421155C"/>
    <w:rsid w:val="642A2712"/>
    <w:rsid w:val="643A387B"/>
    <w:rsid w:val="644B6B21"/>
    <w:rsid w:val="64602591"/>
    <w:rsid w:val="64635D3F"/>
    <w:rsid w:val="647905F5"/>
    <w:rsid w:val="647B4DAE"/>
    <w:rsid w:val="6483136D"/>
    <w:rsid w:val="64946AA6"/>
    <w:rsid w:val="64A0660D"/>
    <w:rsid w:val="64B1059C"/>
    <w:rsid w:val="64C37F78"/>
    <w:rsid w:val="64E810F0"/>
    <w:rsid w:val="64EB2F69"/>
    <w:rsid w:val="64FA1E8E"/>
    <w:rsid w:val="65011356"/>
    <w:rsid w:val="650D17BA"/>
    <w:rsid w:val="65147B47"/>
    <w:rsid w:val="651747C7"/>
    <w:rsid w:val="65251120"/>
    <w:rsid w:val="65416171"/>
    <w:rsid w:val="655E50AD"/>
    <w:rsid w:val="65671454"/>
    <w:rsid w:val="65764298"/>
    <w:rsid w:val="657A7AC8"/>
    <w:rsid w:val="659E32DB"/>
    <w:rsid w:val="65A14195"/>
    <w:rsid w:val="65A2508D"/>
    <w:rsid w:val="65C9260E"/>
    <w:rsid w:val="65E22BE0"/>
    <w:rsid w:val="65F73CF3"/>
    <w:rsid w:val="6605655A"/>
    <w:rsid w:val="66145105"/>
    <w:rsid w:val="661B2996"/>
    <w:rsid w:val="66405770"/>
    <w:rsid w:val="66486BFD"/>
    <w:rsid w:val="664E22DA"/>
    <w:rsid w:val="6653657F"/>
    <w:rsid w:val="665B4470"/>
    <w:rsid w:val="66614943"/>
    <w:rsid w:val="6669299F"/>
    <w:rsid w:val="667073E8"/>
    <w:rsid w:val="667F296D"/>
    <w:rsid w:val="668477DF"/>
    <w:rsid w:val="66920BB2"/>
    <w:rsid w:val="66940F81"/>
    <w:rsid w:val="66B41411"/>
    <w:rsid w:val="66E50C07"/>
    <w:rsid w:val="67020D0E"/>
    <w:rsid w:val="67091DBE"/>
    <w:rsid w:val="67107622"/>
    <w:rsid w:val="671E4EEB"/>
    <w:rsid w:val="67210D2F"/>
    <w:rsid w:val="673B6222"/>
    <w:rsid w:val="674778EC"/>
    <w:rsid w:val="67585058"/>
    <w:rsid w:val="676B2A85"/>
    <w:rsid w:val="679365EC"/>
    <w:rsid w:val="679973A2"/>
    <w:rsid w:val="67B7641E"/>
    <w:rsid w:val="67DC20A7"/>
    <w:rsid w:val="67E81270"/>
    <w:rsid w:val="67FB2097"/>
    <w:rsid w:val="67FC0DBA"/>
    <w:rsid w:val="680335A1"/>
    <w:rsid w:val="68095E9F"/>
    <w:rsid w:val="680F663C"/>
    <w:rsid w:val="681F515C"/>
    <w:rsid w:val="68201B91"/>
    <w:rsid w:val="68377A03"/>
    <w:rsid w:val="683C4428"/>
    <w:rsid w:val="6840118D"/>
    <w:rsid w:val="684A10C2"/>
    <w:rsid w:val="685405AB"/>
    <w:rsid w:val="68593A4D"/>
    <w:rsid w:val="68595876"/>
    <w:rsid w:val="68597EC7"/>
    <w:rsid w:val="685E5E76"/>
    <w:rsid w:val="68634E86"/>
    <w:rsid w:val="68652456"/>
    <w:rsid w:val="68816C33"/>
    <w:rsid w:val="68901726"/>
    <w:rsid w:val="68942A2C"/>
    <w:rsid w:val="68990850"/>
    <w:rsid w:val="68A414BC"/>
    <w:rsid w:val="68A54B21"/>
    <w:rsid w:val="68A557AF"/>
    <w:rsid w:val="68B86DEF"/>
    <w:rsid w:val="68C07020"/>
    <w:rsid w:val="68DB13FE"/>
    <w:rsid w:val="68EA4453"/>
    <w:rsid w:val="690A7BBC"/>
    <w:rsid w:val="69116070"/>
    <w:rsid w:val="692A471E"/>
    <w:rsid w:val="6938457B"/>
    <w:rsid w:val="694A3490"/>
    <w:rsid w:val="694B0178"/>
    <w:rsid w:val="694C052E"/>
    <w:rsid w:val="697A5A53"/>
    <w:rsid w:val="697F4204"/>
    <w:rsid w:val="69AD307F"/>
    <w:rsid w:val="69B15615"/>
    <w:rsid w:val="69D034DA"/>
    <w:rsid w:val="69DE63B4"/>
    <w:rsid w:val="69EA1435"/>
    <w:rsid w:val="69EC6B50"/>
    <w:rsid w:val="69EF192F"/>
    <w:rsid w:val="69F27ED8"/>
    <w:rsid w:val="69FC2AAE"/>
    <w:rsid w:val="6A0C71E9"/>
    <w:rsid w:val="6A3B3961"/>
    <w:rsid w:val="6A411153"/>
    <w:rsid w:val="6A50167F"/>
    <w:rsid w:val="6A521B9A"/>
    <w:rsid w:val="6A6120A4"/>
    <w:rsid w:val="6A71602A"/>
    <w:rsid w:val="6A8819CF"/>
    <w:rsid w:val="6A924C94"/>
    <w:rsid w:val="6AA853E4"/>
    <w:rsid w:val="6AB27119"/>
    <w:rsid w:val="6AB36BFE"/>
    <w:rsid w:val="6ABE1369"/>
    <w:rsid w:val="6AC1782C"/>
    <w:rsid w:val="6AC42FE2"/>
    <w:rsid w:val="6AD016FC"/>
    <w:rsid w:val="6AD036B1"/>
    <w:rsid w:val="6AD86DC9"/>
    <w:rsid w:val="6ADC5E60"/>
    <w:rsid w:val="6AEB4C5A"/>
    <w:rsid w:val="6AFB3FC5"/>
    <w:rsid w:val="6B02703B"/>
    <w:rsid w:val="6B0613ED"/>
    <w:rsid w:val="6B0647A3"/>
    <w:rsid w:val="6B137AB0"/>
    <w:rsid w:val="6B1B3EE2"/>
    <w:rsid w:val="6B2378AF"/>
    <w:rsid w:val="6B25753E"/>
    <w:rsid w:val="6B445244"/>
    <w:rsid w:val="6B5920E9"/>
    <w:rsid w:val="6B5B74A8"/>
    <w:rsid w:val="6B5F7F73"/>
    <w:rsid w:val="6B61343F"/>
    <w:rsid w:val="6B6C52DA"/>
    <w:rsid w:val="6B6E453E"/>
    <w:rsid w:val="6B73460B"/>
    <w:rsid w:val="6B7755E3"/>
    <w:rsid w:val="6B8523F9"/>
    <w:rsid w:val="6B8A046D"/>
    <w:rsid w:val="6B91533E"/>
    <w:rsid w:val="6B986AA2"/>
    <w:rsid w:val="6B9E5977"/>
    <w:rsid w:val="6BB64114"/>
    <w:rsid w:val="6BC114A4"/>
    <w:rsid w:val="6BC226A0"/>
    <w:rsid w:val="6BCE54E4"/>
    <w:rsid w:val="6BD34C9A"/>
    <w:rsid w:val="6BD96204"/>
    <w:rsid w:val="6BDC45AA"/>
    <w:rsid w:val="6BDD5B54"/>
    <w:rsid w:val="6BE25C22"/>
    <w:rsid w:val="6BED56E7"/>
    <w:rsid w:val="6BF65117"/>
    <w:rsid w:val="6BFE35C7"/>
    <w:rsid w:val="6C1E71F5"/>
    <w:rsid w:val="6C243B87"/>
    <w:rsid w:val="6C2A5713"/>
    <w:rsid w:val="6C2F4B99"/>
    <w:rsid w:val="6C3A257C"/>
    <w:rsid w:val="6C484972"/>
    <w:rsid w:val="6C4A6C30"/>
    <w:rsid w:val="6C514B8B"/>
    <w:rsid w:val="6C651ED7"/>
    <w:rsid w:val="6C6A1FB5"/>
    <w:rsid w:val="6C754513"/>
    <w:rsid w:val="6C7C2BF9"/>
    <w:rsid w:val="6C816298"/>
    <w:rsid w:val="6C926D84"/>
    <w:rsid w:val="6CA81E5E"/>
    <w:rsid w:val="6CAA401B"/>
    <w:rsid w:val="6CBB5FE6"/>
    <w:rsid w:val="6CD66CEB"/>
    <w:rsid w:val="6CD940AE"/>
    <w:rsid w:val="6CDB0A29"/>
    <w:rsid w:val="6CDD610A"/>
    <w:rsid w:val="6CF366E3"/>
    <w:rsid w:val="6CF6705C"/>
    <w:rsid w:val="6D027051"/>
    <w:rsid w:val="6D090DCB"/>
    <w:rsid w:val="6D0C4F2D"/>
    <w:rsid w:val="6D16540B"/>
    <w:rsid w:val="6D24334F"/>
    <w:rsid w:val="6D26422C"/>
    <w:rsid w:val="6D2C4C3D"/>
    <w:rsid w:val="6D2F49DC"/>
    <w:rsid w:val="6D40510A"/>
    <w:rsid w:val="6D78102F"/>
    <w:rsid w:val="6D891130"/>
    <w:rsid w:val="6D96223F"/>
    <w:rsid w:val="6D97423F"/>
    <w:rsid w:val="6D9B0319"/>
    <w:rsid w:val="6DB049B1"/>
    <w:rsid w:val="6DB8362B"/>
    <w:rsid w:val="6DC93510"/>
    <w:rsid w:val="6DCD1459"/>
    <w:rsid w:val="6DCD705C"/>
    <w:rsid w:val="6DD05840"/>
    <w:rsid w:val="6DDE243E"/>
    <w:rsid w:val="6DE14537"/>
    <w:rsid w:val="6E000E5D"/>
    <w:rsid w:val="6E026958"/>
    <w:rsid w:val="6E17355B"/>
    <w:rsid w:val="6E22141B"/>
    <w:rsid w:val="6E25184E"/>
    <w:rsid w:val="6E2914B0"/>
    <w:rsid w:val="6E2B309A"/>
    <w:rsid w:val="6E387033"/>
    <w:rsid w:val="6E5C3958"/>
    <w:rsid w:val="6E65153B"/>
    <w:rsid w:val="6E6C6023"/>
    <w:rsid w:val="6E841CDA"/>
    <w:rsid w:val="6E854913"/>
    <w:rsid w:val="6E8E6C8F"/>
    <w:rsid w:val="6E925810"/>
    <w:rsid w:val="6EA24745"/>
    <w:rsid w:val="6EAE6944"/>
    <w:rsid w:val="6EB00B8A"/>
    <w:rsid w:val="6EB51822"/>
    <w:rsid w:val="6EB53833"/>
    <w:rsid w:val="6EC51A92"/>
    <w:rsid w:val="6ECB236F"/>
    <w:rsid w:val="6ED1649C"/>
    <w:rsid w:val="6EEF6B84"/>
    <w:rsid w:val="6EF2033D"/>
    <w:rsid w:val="6EFD25E0"/>
    <w:rsid w:val="6F0972CD"/>
    <w:rsid w:val="6F170055"/>
    <w:rsid w:val="6F1D2F38"/>
    <w:rsid w:val="6F285D32"/>
    <w:rsid w:val="6F3159E4"/>
    <w:rsid w:val="6F320427"/>
    <w:rsid w:val="6F387681"/>
    <w:rsid w:val="6F3A7CEE"/>
    <w:rsid w:val="6F472954"/>
    <w:rsid w:val="6F4A6453"/>
    <w:rsid w:val="6F51552B"/>
    <w:rsid w:val="6F626115"/>
    <w:rsid w:val="6F767ED9"/>
    <w:rsid w:val="6F7C02FB"/>
    <w:rsid w:val="6F9B73C2"/>
    <w:rsid w:val="6FA60AA5"/>
    <w:rsid w:val="6FD61153"/>
    <w:rsid w:val="6FD7142A"/>
    <w:rsid w:val="6FF34489"/>
    <w:rsid w:val="6FFC0A17"/>
    <w:rsid w:val="701E7BC6"/>
    <w:rsid w:val="70321520"/>
    <w:rsid w:val="70405C85"/>
    <w:rsid w:val="705B23EB"/>
    <w:rsid w:val="705E47A3"/>
    <w:rsid w:val="70707BBC"/>
    <w:rsid w:val="707C05D4"/>
    <w:rsid w:val="708B2FAE"/>
    <w:rsid w:val="7097625A"/>
    <w:rsid w:val="709A22BC"/>
    <w:rsid w:val="709B0407"/>
    <w:rsid w:val="70A92BBE"/>
    <w:rsid w:val="70B013C1"/>
    <w:rsid w:val="70B03E46"/>
    <w:rsid w:val="70CA651B"/>
    <w:rsid w:val="70CD0619"/>
    <w:rsid w:val="70E54D9F"/>
    <w:rsid w:val="70E92EE4"/>
    <w:rsid w:val="70F07B83"/>
    <w:rsid w:val="70F911DE"/>
    <w:rsid w:val="70FC638B"/>
    <w:rsid w:val="71053E7F"/>
    <w:rsid w:val="710A04F3"/>
    <w:rsid w:val="71260235"/>
    <w:rsid w:val="712F6268"/>
    <w:rsid w:val="713A3542"/>
    <w:rsid w:val="714B31C3"/>
    <w:rsid w:val="714E0AE1"/>
    <w:rsid w:val="716427B2"/>
    <w:rsid w:val="71792593"/>
    <w:rsid w:val="718001AC"/>
    <w:rsid w:val="718700C4"/>
    <w:rsid w:val="719571F8"/>
    <w:rsid w:val="719D5A76"/>
    <w:rsid w:val="71AC0FA6"/>
    <w:rsid w:val="71B33BDA"/>
    <w:rsid w:val="71D4258F"/>
    <w:rsid w:val="71DE24ED"/>
    <w:rsid w:val="71F267CC"/>
    <w:rsid w:val="71F86207"/>
    <w:rsid w:val="72267394"/>
    <w:rsid w:val="722917AF"/>
    <w:rsid w:val="72421BA6"/>
    <w:rsid w:val="724511CE"/>
    <w:rsid w:val="724F2A27"/>
    <w:rsid w:val="7266168B"/>
    <w:rsid w:val="727B3465"/>
    <w:rsid w:val="72877F59"/>
    <w:rsid w:val="728A0500"/>
    <w:rsid w:val="729035DD"/>
    <w:rsid w:val="72914E84"/>
    <w:rsid w:val="72976FD5"/>
    <w:rsid w:val="72A5215F"/>
    <w:rsid w:val="72AF6427"/>
    <w:rsid w:val="72B855AE"/>
    <w:rsid w:val="72B856A9"/>
    <w:rsid w:val="72C034C4"/>
    <w:rsid w:val="72DE6FCD"/>
    <w:rsid w:val="72DF62DE"/>
    <w:rsid w:val="72F1256F"/>
    <w:rsid w:val="72F5529C"/>
    <w:rsid w:val="730B75FE"/>
    <w:rsid w:val="730C1F3C"/>
    <w:rsid w:val="730F5411"/>
    <w:rsid w:val="731A78B4"/>
    <w:rsid w:val="732A2302"/>
    <w:rsid w:val="73383F7F"/>
    <w:rsid w:val="734A4D2A"/>
    <w:rsid w:val="73670B5E"/>
    <w:rsid w:val="7375664C"/>
    <w:rsid w:val="737D21BD"/>
    <w:rsid w:val="738041AC"/>
    <w:rsid w:val="739F52E6"/>
    <w:rsid w:val="73AF0EEC"/>
    <w:rsid w:val="73B37154"/>
    <w:rsid w:val="73BB4B95"/>
    <w:rsid w:val="73C328EB"/>
    <w:rsid w:val="73C65152"/>
    <w:rsid w:val="73C8375F"/>
    <w:rsid w:val="73DC5DF0"/>
    <w:rsid w:val="73E97A40"/>
    <w:rsid w:val="73F25169"/>
    <w:rsid w:val="73F321AB"/>
    <w:rsid w:val="740B1160"/>
    <w:rsid w:val="742918EC"/>
    <w:rsid w:val="742E5B13"/>
    <w:rsid w:val="743E0960"/>
    <w:rsid w:val="7452347B"/>
    <w:rsid w:val="7455255A"/>
    <w:rsid w:val="745547FE"/>
    <w:rsid w:val="7459177B"/>
    <w:rsid w:val="746948AA"/>
    <w:rsid w:val="746A3043"/>
    <w:rsid w:val="74786451"/>
    <w:rsid w:val="7488309A"/>
    <w:rsid w:val="748A175F"/>
    <w:rsid w:val="748D1760"/>
    <w:rsid w:val="749540B6"/>
    <w:rsid w:val="74AD3D5E"/>
    <w:rsid w:val="74BD136B"/>
    <w:rsid w:val="74D70492"/>
    <w:rsid w:val="74E314EF"/>
    <w:rsid w:val="74EC55D3"/>
    <w:rsid w:val="74F61A47"/>
    <w:rsid w:val="74F9486F"/>
    <w:rsid w:val="74FA1888"/>
    <w:rsid w:val="751C3859"/>
    <w:rsid w:val="752238B8"/>
    <w:rsid w:val="752313CE"/>
    <w:rsid w:val="752341E8"/>
    <w:rsid w:val="752B1D07"/>
    <w:rsid w:val="752D4E9F"/>
    <w:rsid w:val="75334155"/>
    <w:rsid w:val="753772CB"/>
    <w:rsid w:val="753B43C3"/>
    <w:rsid w:val="75485F67"/>
    <w:rsid w:val="754B2F70"/>
    <w:rsid w:val="754C2617"/>
    <w:rsid w:val="757A7BFC"/>
    <w:rsid w:val="757D61DA"/>
    <w:rsid w:val="757E6158"/>
    <w:rsid w:val="758A4288"/>
    <w:rsid w:val="75906E7B"/>
    <w:rsid w:val="75A7747E"/>
    <w:rsid w:val="75A96FA8"/>
    <w:rsid w:val="75D47467"/>
    <w:rsid w:val="75D76D58"/>
    <w:rsid w:val="75D83C18"/>
    <w:rsid w:val="75DC2C5A"/>
    <w:rsid w:val="75DF1713"/>
    <w:rsid w:val="75E72FD9"/>
    <w:rsid w:val="75ED632D"/>
    <w:rsid w:val="75ED7299"/>
    <w:rsid w:val="75F45429"/>
    <w:rsid w:val="76020447"/>
    <w:rsid w:val="76031B1B"/>
    <w:rsid w:val="760B009E"/>
    <w:rsid w:val="7616471F"/>
    <w:rsid w:val="76257F5A"/>
    <w:rsid w:val="76270D93"/>
    <w:rsid w:val="7630243B"/>
    <w:rsid w:val="76410484"/>
    <w:rsid w:val="765034E9"/>
    <w:rsid w:val="765168CC"/>
    <w:rsid w:val="7653089D"/>
    <w:rsid w:val="765956B0"/>
    <w:rsid w:val="76610665"/>
    <w:rsid w:val="76657E3A"/>
    <w:rsid w:val="7674326E"/>
    <w:rsid w:val="767544BD"/>
    <w:rsid w:val="76765A45"/>
    <w:rsid w:val="76787E2A"/>
    <w:rsid w:val="7679694A"/>
    <w:rsid w:val="767A5E16"/>
    <w:rsid w:val="768C43A6"/>
    <w:rsid w:val="7693776E"/>
    <w:rsid w:val="769B75F8"/>
    <w:rsid w:val="76B37F78"/>
    <w:rsid w:val="76D87794"/>
    <w:rsid w:val="76DB5FA8"/>
    <w:rsid w:val="76FD54F3"/>
    <w:rsid w:val="770057B5"/>
    <w:rsid w:val="77007B05"/>
    <w:rsid w:val="770A724A"/>
    <w:rsid w:val="770C718A"/>
    <w:rsid w:val="77133E61"/>
    <w:rsid w:val="7721642C"/>
    <w:rsid w:val="772E7960"/>
    <w:rsid w:val="773771EF"/>
    <w:rsid w:val="77593EAD"/>
    <w:rsid w:val="776122AA"/>
    <w:rsid w:val="77697D47"/>
    <w:rsid w:val="77723558"/>
    <w:rsid w:val="7773761A"/>
    <w:rsid w:val="777C10B4"/>
    <w:rsid w:val="77807FF2"/>
    <w:rsid w:val="778D22FD"/>
    <w:rsid w:val="779D420C"/>
    <w:rsid w:val="779F7520"/>
    <w:rsid w:val="77A31BCA"/>
    <w:rsid w:val="77AF2405"/>
    <w:rsid w:val="77C37439"/>
    <w:rsid w:val="77D9135B"/>
    <w:rsid w:val="77E840E1"/>
    <w:rsid w:val="77EA20A5"/>
    <w:rsid w:val="77F312C3"/>
    <w:rsid w:val="77F443ED"/>
    <w:rsid w:val="77F973AD"/>
    <w:rsid w:val="78131B2C"/>
    <w:rsid w:val="78141042"/>
    <w:rsid w:val="7818209D"/>
    <w:rsid w:val="78417B99"/>
    <w:rsid w:val="785138E9"/>
    <w:rsid w:val="785C16BA"/>
    <w:rsid w:val="785C5288"/>
    <w:rsid w:val="786760E7"/>
    <w:rsid w:val="7868441F"/>
    <w:rsid w:val="78685B20"/>
    <w:rsid w:val="78A419B2"/>
    <w:rsid w:val="78C11AC1"/>
    <w:rsid w:val="78CD3C0D"/>
    <w:rsid w:val="78D40745"/>
    <w:rsid w:val="78EF50FA"/>
    <w:rsid w:val="78FF4A71"/>
    <w:rsid w:val="790154E0"/>
    <w:rsid w:val="791A47D5"/>
    <w:rsid w:val="792B662C"/>
    <w:rsid w:val="79352108"/>
    <w:rsid w:val="79371729"/>
    <w:rsid w:val="793C5640"/>
    <w:rsid w:val="79683304"/>
    <w:rsid w:val="797861F3"/>
    <w:rsid w:val="7979261B"/>
    <w:rsid w:val="799507F0"/>
    <w:rsid w:val="799D1722"/>
    <w:rsid w:val="79AA4B9B"/>
    <w:rsid w:val="79AD72AD"/>
    <w:rsid w:val="79AF47D4"/>
    <w:rsid w:val="79B878E9"/>
    <w:rsid w:val="79C35126"/>
    <w:rsid w:val="79C37DB6"/>
    <w:rsid w:val="79C4565E"/>
    <w:rsid w:val="79C762EC"/>
    <w:rsid w:val="79CA4D4C"/>
    <w:rsid w:val="79D67F1C"/>
    <w:rsid w:val="79E44CB9"/>
    <w:rsid w:val="79F92247"/>
    <w:rsid w:val="79FF0918"/>
    <w:rsid w:val="7A00483E"/>
    <w:rsid w:val="7A121318"/>
    <w:rsid w:val="7A1259F3"/>
    <w:rsid w:val="7A212C21"/>
    <w:rsid w:val="7A3D2809"/>
    <w:rsid w:val="7A5F35F1"/>
    <w:rsid w:val="7A6F01B5"/>
    <w:rsid w:val="7A7664D4"/>
    <w:rsid w:val="7A85120E"/>
    <w:rsid w:val="7A974610"/>
    <w:rsid w:val="7AA509C0"/>
    <w:rsid w:val="7AB004A1"/>
    <w:rsid w:val="7AD04C31"/>
    <w:rsid w:val="7AE15954"/>
    <w:rsid w:val="7AE56A29"/>
    <w:rsid w:val="7AED24DB"/>
    <w:rsid w:val="7AF101B6"/>
    <w:rsid w:val="7AFB3D56"/>
    <w:rsid w:val="7B01148E"/>
    <w:rsid w:val="7B0703D2"/>
    <w:rsid w:val="7B103630"/>
    <w:rsid w:val="7B126A2D"/>
    <w:rsid w:val="7B1A467D"/>
    <w:rsid w:val="7B3D1B34"/>
    <w:rsid w:val="7B3D7356"/>
    <w:rsid w:val="7B402E4F"/>
    <w:rsid w:val="7B465FCF"/>
    <w:rsid w:val="7B551596"/>
    <w:rsid w:val="7B6808AD"/>
    <w:rsid w:val="7B71630B"/>
    <w:rsid w:val="7B83467E"/>
    <w:rsid w:val="7B8500D7"/>
    <w:rsid w:val="7B8D7D0D"/>
    <w:rsid w:val="7B921794"/>
    <w:rsid w:val="7B924FA3"/>
    <w:rsid w:val="7B9528C7"/>
    <w:rsid w:val="7B956CBD"/>
    <w:rsid w:val="7B987A90"/>
    <w:rsid w:val="7B9A107E"/>
    <w:rsid w:val="7BAB16B2"/>
    <w:rsid w:val="7BB01513"/>
    <w:rsid w:val="7BB902A1"/>
    <w:rsid w:val="7BC52E21"/>
    <w:rsid w:val="7BCF66AF"/>
    <w:rsid w:val="7BDD1138"/>
    <w:rsid w:val="7BE730F5"/>
    <w:rsid w:val="7C015267"/>
    <w:rsid w:val="7C0A32AC"/>
    <w:rsid w:val="7C0E6595"/>
    <w:rsid w:val="7C0F6785"/>
    <w:rsid w:val="7C173094"/>
    <w:rsid w:val="7C3515A9"/>
    <w:rsid w:val="7C355CE9"/>
    <w:rsid w:val="7C3B01D4"/>
    <w:rsid w:val="7C49310F"/>
    <w:rsid w:val="7C4B5398"/>
    <w:rsid w:val="7C5B2D4A"/>
    <w:rsid w:val="7C5C15A3"/>
    <w:rsid w:val="7C6C0996"/>
    <w:rsid w:val="7C913779"/>
    <w:rsid w:val="7C9417A8"/>
    <w:rsid w:val="7CA9278D"/>
    <w:rsid w:val="7CAB46C9"/>
    <w:rsid w:val="7CAC7D84"/>
    <w:rsid w:val="7CE7560F"/>
    <w:rsid w:val="7D2C27CA"/>
    <w:rsid w:val="7D2D240F"/>
    <w:rsid w:val="7D50257A"/>
    <w:rsid w:val="7D5350D4"/>
    <w:rsid w:val="7D564FE5"/>
    <w:rsid w:val="7D5D5F33"/>
    <w:rsid w:val="7D64397C"/>
    <w:rsid w:val="7D7A3D17"/>
    <w:rsid w:val="7D842852"/>
    <w:rsid w:val="7D8F156A"/>
    <w:rsid w:val="7D943A64"/>
    <w:rsid w:val="7D996C96"/>
    <w:rsid w:val="7DAA47CB"/>
    <w:rsid w:val="7DB8009E"/>
    <w:rsid w:val="7DD5385F"/>
    <w:rsid w:val="7DD56763"/>
    <w:rsid w:val="7DF672B6"/>
    <w:rsid w:val="7DFC23AB"/>
    <w:rsid w:val="7E042A35"/>
    <w:rsid w:val="7E0F32E6"/>
    <w:rsid w:val="7E127004"/>
    <w:rsid w:val="7E1E2D66"/>
    <w:rsid w:val="7E210FB2"/>
    <w:rsid w:val="7E2C7E9C"/>
    <w:rsid w:val="7E3A7143"/>
    <w:rsid w:val="7E472C92"/>
    <w:rsid w:val="7E5F0C8D"/>
    <w:rsid w:val="7E64767C"/>
    <w:rsid w:val="7E664BDB"/>
    <w:rsid w:val="7E771F7E"/>
    <w:rsid w:val="7E7C7762"/>
    <w:rsid w:val="7E7F6400"/>
    <w:rsid w:val="7E7F7319"/>
    <w:rsid w:val="7E8339BA"/>
    <w:rsid w:val="7E8B60E5"/>
    <w:rsid w:val="7E90657A"/>
    <w:rsid w:val="7EA31F5D"/>
    <w:rsid w:val="7EB15B77"/>
    <w:rsid w:val="7EBA7AB7"/>
    <w:rsid w:val="7EBB6E29"/>
    <w:rsid w:val="7EBD180E"/>
    <w:rsid w:val="7ECB7C4B"/>
    <w:rsid w:val="7ED05D4D"/>
    <w:rsid w:val="7ED200A7"/>
    <w:rsid w:val="7EE45EAA"/>
    <w:rsid w:val="7EEE75AF"/>
    <w:rsid w:val="7EFB2B84"/>
    <w:rsid w:val="7F03785E"/>
    <w:rsid w:val="7F473140"/>
    <w:rsid w:val="7F4E2F07"/>
    <w:rsid w:val="7F69056A"/>
    <w:rsid w:val="7F6C7B53"/>
    <w:rsid w:val="7F704016"/>
    <w:rsid w:val="7F74474B"/>
    <w:rsid w:val="7F8D1721"/>
    <w:rsid w:val="7FB144DD"/>
    <w:rsid w:val="7FD17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paragraph" w:styleId="2">
    <w:name w:val="heading 1"/>
    <w:basedOn w:val="1"/>
    <w:next w:val="1"/>
    <w:qFormat/>
    <w:uiPriority w:val="0"/>
    <w:pPr>
      <w:spacing w:line="603" w:lineRule="exact"/>
      <w:ind w:firstLine="640" w:firstLineChars="200"/>
      <w:textAlignment w:val="center"/>
      <w:outlineLvl w:val="0"/>
    </w:pPr>
    <w:rPr>
      <w:rFonts w:eastAsia="黑体"/>
      <w:kern w:val="44"/>
    </w:rPr>
  </w:style>
  <w:style w:type="paragraph" w:styleId="3">
    <w:name w:val="heading 2"/>
    <w:basedOn w:val="1"/>
    <w:next w:val="1"/>
    <w:semiHidden/>
    <w:unhideWhenUsed/>
    <w:qFormat/>
    <w:uiPriority w:val="0"/>
    <w:pPr>
      <w:spacing w:line="603" w:lineRule="exact"/>
      <w:ind w:firstLine="640" w:firstLineChars="200"/>
      <w:textAlignment w:val="center"/>
      <w:outlineLvl w:val="1"/>
    </w:pPr>
    <w:rPr>
      <w:rFonts w:eastAsia="楷体_GB2312"/>
    </w:rPr>
  </w:style>
  <w:style w:type="paragraph" w:styleId="4">
    <w:name w:val="heading 3"/>
    <w:basedOn w:val="1"/>
    <w:next w:val="1"/>
    <w:semiHidden/>
    <w:unhideWhenUsed/>
    <w:qFormat/>
    <w:uiPriority w:val="0"/>
    <w:pPr>
      <w:spacing w:line="603" w:lineRule="exact"/>
      <w:ind w:firstLine="640" w:firstLineChars="200"/>
      <w:textAlignment w:val="center"/>
      <w:outlineLvl w:val="2"/>
    </w:pPr>
  </w:style>
  <w:style w:type="character" w:default="1" w:styleId="9">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5">
    <w:name w:val="footer"/>
    <w:basedOn w:val="1"/>
    <w:link w:val="11"/>
    <w:qFormat/>
    <w:uiPriority w:val="0"/>
    <w:pPr>
      <w:tabs>
        <w:tab w:val="center" w:pos="4153"/>
        <w:tab w:val="right" w:pos="8306"/>
      </w:tabs>
      <w:snapToGrid w:val="0"/>
      <w:jc w:val="left"/>
    </w:pPr>
    <w:rPr>
      <w:sz w:val="18"/>
      <w:szCs w:val="18"/>
    </w:rPr>
  </w:style>
  <w:style w:type="paragraph" w:styleId="6">
    <w:name w:val="header"/>
    <w:basedOn w:val="1"/>
    <w:link w:val="10"/>
    <w:qFormat/>
    <w:uiPriority w:val="0"/>
    <w:pPr>
      <w:tabs>
        <w:tab w:val="center" w:pos="4153"/>
        <w:tab w:val="right" w:pos="8306"/>
      </w:tabs>
      <w:snapToGrid w:val="0"/>
      <w:jc w:val="center"/>
    </w:pPr>
    <w:rPr>
      <w:sz w:val="18"/>
      <w:szCs w:val="18"/>
    </w:rPr>
  </w:style>
  <w:style w:type="table" w:styleId="8">
    <w:name w:val="Table Grid"/>
    <w:basedOn w:val="7"/>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页眉 字符"/>
    <w:basedOn w:val="9"/>
    <w:link w:val="6"/>
    <w:qFormat/>
    <w:uiPriority w:val="0"/>
    <w:rPr>
      <w:rFonts w:ascii="Times New Roman" w:hAnsi="Times New Roman" w:eastAsia="仿宋_GB2312"/>
      <w:kern w:val="2"/>
      <w:sz w:val="18"/>
      <w:szCs w:val="18"/>
    </w:rPr>
  </w:style>
  <w:style w:type="character" w:customStyle="1" w:styleId="11">
    <w:name w:val="页脚 字符"/>
    <w:basedOn w:val="9"/>
    <w:link w:val="5"/>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F4659E-A0BE-401F-B888-966B43E60760}">
  <ds:schemaRefs/>
</ds:datastoreItem>
</file>

<file path=docProps/app.xml><?xml version="1.0" encoding="utf-8"?>
<Properties xmlns="http://schemas.openxmlformats.org/officeDocument/2006/extended-properties" xmlns:vt="http://schemas.openxmlformats.org/officeDocument/2006/docPropsVTypes">
  <Template>Normal.dotm</Template>
  <Pages>46</Pages>
  <Words>5648</Words>
  <Characters>32198</Characters>
  <Lines>268</Lines>
  <Paragraphs>75</Paragraphs>
  <TotalTime>736</TotalTime>
  <ScaleCrop>false</ScaleCrop>
  <LinksUpToDate>false</LinksUpToDate>
  <CharactersWithSpaces>37771</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2023-03-21T03:22:00Z</dcterms:created>
  <dc:creator> </dc:creator>
  <cp:lastModifiedBy>王一伊</cp:lastModifiedBy>
  <dcterms:modified xsi:type="dcterms:W3CDTF">2023-04-18T07:51:07Z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y fmtid="{D5CDD505-2E9C-101B-9397-08002B2CF9AE}" pid="3" name="ICV">
    <vt:lpwstr>59C49376564847929A76837A6F7EBDCC</vt:lpwstr>
  </property>
</Properties>
</file>